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 w:firstRow="1" w:lastRow="0" w:firstColumn="1" w:lastColumn="0" w:noHBand="0" w:noVBand="0"/>
      </w:tblPr>
      <w:tblGrid>
        <w:gridCol w:w="7668"/>
      </w:tblGrid>
      <w:tr w:rsidR="00D57A9F" w14:paraId="6B8B1829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16EBB4FD" w14:textId="77777777"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 w14:paraId="51797984" w14:textId="77777777">
        <w:tc>
          <w:tcPr>
            <w:tcW w:w="7672" w:type="dxa"/>
          </w:tcPr>
          <w:p w14:paraId="522ADD52" w14:textId="77777777" w:rsidR="00D57A9F" w:rsidRPr="00E51155" w:rsidRDefault="001B3785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Прямые выплаты</w:t>
            </w:r>
          </w:p>
        </w:tc>
      </w:tr>
      <w:tr w:rsidR="00D57A9F" w14:paraId="3BCBD97B" w14:textId="77777777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3C3797EB" w14:textId="77777777"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14:paraId="166305A0" w14:textId="77777777" w:rsidR="00D57A9F" w:rsidRDefault="00D57A9F"/>
    <w:p w14:paraId="6FDB789B" w14:textId="77777777" w:rsidR="00D57A9F" w:rsidRDefault="00D57A9F"/>
    <w:tbl>
      <w:tblPr>
        <w:tblpPr w:leftFromText="187" w:rightFromText="187" w:horzAnchor="margin" w:tblpXSpec="center" w:tblpYSpec="bottom"/>
        <w:tblW w:w="4015" w:type="pct"/>
        <w:tblLook w:val="00A0" w:firstRow="1" w:lastRow="0" w:firstColumn="1" w:lastColumn="0" w:noHBand="0" w:noVBand="0"/>
      </w:tblPr>
      <w:tblGrid>
        <w:gridCol w:w="7697"/>
      </w:tblGrid>
      <w:tr w:rsidR="00D57A9F" w14:paraId="36878EB0" w14:textId="77777777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51AEB5F6" w14:textId="77777777"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14:paraId="0979B422" w14:textId="77777777" w:rsidR="00D57A9F" w:rsidRDefault="00D57A9F"/>
    <w:p w14:paraId="1D0026B0" w14:textId="77777777"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14:paraId="29D8F978" w14:textId="77777777" w:rsidR="00BC77FF" w:rsidRPr="00BC77FF" w:rsidRDefault="00BC77FF" w:rsidP="0085740D">
      <w:pPr>
        <w:pStyle w:val="1"/>
      </w:pPr>
      <w:bookmarkStart w:id="1" w:name="_Toc43310454"/>
      <w:bookmarkStart w:id="2" w:name="_Toc43310866"/>
      <w:bookmarkStart w:id="3" w:name="_Toc149227663"/>
      <w:r w:rsidRPr="00BC77FF">
        <w:t>Оглавление</w:t>
      </w:r>
      <w:bookmarkEnd w:id="1"/>
      <w:bookmarkEnd w:id="2"/>
      <w:bookmarkEnd w:id="3"/>
    </w:p>
    <w:p w14:paraId="25169095" w14:textId="3D52E53C" w:rsidR="0088230C" w:rsidRDefault="00A63527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 w:rsidR="00BC77FF">
        <w:instrText xml:space="preserve"> TOC \o "1-3" \h \z \u </w:instrText>
      </w:r>
      <w:r>
        <w:fldChar w:fldCharType="separate"/>
      </w:r>
      <w:hyperlink w:anchor="_Toc149227663" w:history="1">
        <w:r w:rsidR="0088230C" w:rsidRPr="00E13A7F">
          <w:rPr>
            <w:rStyle w:val="a6"/>
            <w:noProof/>
          </w:rPr>
          <w:t>Оглавление</w:t>
        </w:r>
        <w:r w:rsidR="0088230C">
          <w:rPr>
            <w:noProof/>
            <w:webHidden/>
          </w:rPr>
          <w:tab/>
        </w:r>
        <w:r w:rsidR="0088230C">
          <w:rPr>
            <w:noProof/>
            <w:webHidden/>
          </w:rPr>
          <w:fldChar w:fldCharType="begin"/>
        </w:r>
        <w:r w:rsidR="0088230C">
          <w:rPr>
            <w:noProof/>
            <w:webHidden/>
          </w:rPr>
          <w:instrText xml:space="preserve"> PAGEREF _Toc149227663 \h </w:instrText>
        </w:r>
        <w:r w:rsidR="0088230C">
          <w:rPr>
            <w:noProof/>
            <w:webHidden/>
          </w:rPr>
        </w:r>
        <w:r w:rsidR="0088230C">
          <w:rPr>
            <w:noProof/>
            <w:webHidden/>
          </w:rPr>
          <w:fldChar w:fldCharType="separate"/>
        </w:r>
        <w:r w:rsidR="0088230C">
          <w:rPr>
            <w:noProof/>
            <w:webHidden/>
          </w:rPr>
          <w:t>2</w:t>
        </w:r>
        <w:r w:rsidR="0088230C">
          <w:rPr>
            <w:noProof/>
            <w:webHidden/>
          </w:rPr>
          <w:fldChar w:fldCharType="end"/>
        </w:r>
      </w:hyperlink>
    </w:p>
    <w:p w14:paraId="6DB55BE0" w14:textId="55812998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4" w:history="1">
        <w:r w:rsidRPr="00E13A7F">
          <w:rPr>
            <w:rStyle w:val="a6"/>
            <w:noProof/>
          </w:rPr>
          <w:t>Перечень применяемых сокращений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927F9B" w14:textId="523B915B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5" w:history="1">
        <w:r w:rsidRPr="00E13A7F">
          <w:rPr>
            <w:rStyle w:val="a6"/>
            <w:noProof/>
          </w:rPr>
          <w:t>Общие сведения об ЭЛН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36586A" w14:textId="772191EC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6" w:history="1">
        <w:r w:rsidRPr="00E13A7F">
          <w:rPr>
            <w:rStyle w:val="a6"/>
            <w:noProof/>
          </w:rPr>
          <w:t>Обеспечение взаимодействия с ФСС в части ЭЛН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EAC50E" w14:textId="519C555A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7" w:history="1">
        <w:r w:rsidRPr="00E13A7F">
          <w:rPr>
            <w:rStyle w:val="a6"/>
            <w:noProof/>
          </w:rPr>
          <w:t>Этапы информационного обмена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968F2A" w14:textId="6455FAEB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8" w:history="1">
        <w:r w:rsidRPr="00E13A7F">
          <w:rPr>
            <w:rStyle w:val="a6"/>
            <w:noProof/>
          </w:rPr>
          <w:t>Порядок работы с разделом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2FF195F" w14:textId="68978B93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69" w:history="1">
        <w:r w:rsidRPr="00E13A7F">
          <w:rPr>
            <w:rStyle w:val="a6"/>
            <w:noProof/>
          </w:rPr>
          <w:t>Описание атрибутов записи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F7D268F" w14:textId="2407A700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0" w:history="1">
        <w:r w:rsidRPr="00E13A7F">
          <w:rPr>
            <w:rStyle w:val="a6"/>
            <w:noProof/>
            <w:lang w:eastAsia="en-US"/>
          </w:rPr>
          <w:t>Спецификация записи БЛ «Периоды перерывов»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F3CF5A4" w14:textId="2A09B8D1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1" w:history="1">
        <w:r w:rsidRPr="00E13A7F">
          <w:rPr>
            <w:rStyle w:val="a6"/>
            <w:noProof/>
          </w:rPr>
          <w:t>Действия над записью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0A88F8A" w14:textId="67545D68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2" w:history="1">
        <w:r w:rsidRPr="00E13A7F">
          <w:rPr>
            <w:rStyle w:val="a6"/>
            <w:noProof/>
          </w:rPr>
          <w:t>Заявление о выплате (перерасчете) пособия (оплате отпуска)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D975775" w14:textId="4D1C97D9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3" w:history="1">
        <w:r w:rsidRPr="00E13A7F">
          <w:rPr>
            <w:rStyle w:val="a6"/>
            <w:noProof/>
            <w:lang w:eastAsia="en-US"/>
          </w:rPr>
          <w:t>Порядок работы с разделом «Реестры данных ФСС»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202F16E" w14:textId="21428D66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4" w:history="1">
        <w:r w:rsidRPr="00E13A7F">
          <w:rPr>
            <w:rStyle w:val="a6"/>
            <w:noProof/>
          </w:rPr>
          <w:t>Передача сведений в ЕИИС «Соцстрах»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5F4DF34" w14:textId="3AFEC5F4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5" w:history="1">
        <w:r w:rsidRPr="00E13A7F">
          <w:rPr>
            <w:rStyle w:val="a6"/>
            <w:noProof/>
          </w:rPr>
          <w:t xml:space="preserve">Передача данных через </w:t>
        </w:r>
        <w:r w:rsidRPr="00E13A7F">
          <w:rPr>
            <w:rStyle w:val="a6"/>
            <w:noProof/>
            <w:lang w:val="en-US"/>
          </w:rPr>
          <w:t>web</w:t>
        </w:r>
        <w:r w:rsidRPr="00E13A7F">
          <w:rPr>
            <w:rStyle w:val="a6"/>
            <w:noProof/>
          </w:rPr>
          <w:t>-сервис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E23AA59" w14:textId="6C65A0E3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6" w:history="1">
        <w:r w:rsidRPr="00E13A7F">
          <w:rPr>
            <w:rStyle w:val="a6"/>
            <w:noProof/>
          </w:rPr>
          <w:t>Передача данных посредством файлового экспорта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94B1E14" w14:textId="02D0C844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7" w:history="1">
        <w:r w:rsidRPr="00E13A7F">
          <w:rPr>
            <w:rStyle w:val="a6"/>
            <w:noProof/>
            <w:lang w:eastAsia="en-US"/>
          </w:rPr>
          <w:t>Занесение информации о родственниках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1CDC7F3" w14:textId="006A7B70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8" w:history="1">
        <w:r w:rsidRPr="00E13A7F">
          <w:rPr>
            <w:rStyle w:val="a6"/>
            <w:noProof/>
            <w:lang w:bidi="en-US"/>
          </w:rPr>
          <w:t>Заполнение реквизитов банковского счета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E7C7139" w14:textId="43C26BBA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79" w:history="1">
        <w:r w:rsidRPr="00E13A7F">
          <w:rPr>
            <w:rStyle w:val="a6"/>
            <w:noProof/>
          </w:rPr>
          <w:t>1. Реквизиты расчетного счета и БИК банка.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710572C" w14:textId="268FAFD5" w:rsidR="0088230C" w:rsidRDefault="0088230C">
      <w:pPr>
        <w:pStyle w:val="3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80" w:history="1">
        <w:r w:rsidRPr="00E13A7F">
          <w:rPr>
            <w:rStyle w:val="a6"/>
            <w:noProof/>
          </w:rPr>
          <w:t>2. Реквизиты номера карты «Мир» сотрудника.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8ED070E" w14:textId="254FB116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81" w:history="1">
        <w:r w:rsidRPr="00E13A7F">
          <w:rPr>
            <w:rStyle w:val="a6"/>
            <w:noProof/>
            <w:lang w:eastAsia="en-US"/>
          </w:rPr>
          <w:t>Заполнение спецификации сотрудника «Анкета» / «Адреса»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78347647" w14:textId="4E11C2D4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82" w:history="1">
        <w:r w:rsidRPr="00E13A7F">
          <w:rPr>
            <w:rStyle w:val="a6"/>
            <w:noProof/>
          </w:rPr>
          <w:t>ФСС СЭДО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FAA8BF7" w14:textId="31C414CE" w:rsidR="0088230C" w:rsidRDefault="0088230C">
      <w:pPr>
        <w:pStyle w:val="1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9227683" w:history="1">
        <w:r w:rsidRPr="00E13A7F">
          <w:rPr>
            <w:rStyle w:val="a6"/>
            <w:noProof/>
          </w:rPr>
          <w:t>Машиночитаемые доверенности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_Toc149227683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5E6AB48" w14:textId="1CC8341C" w:rsidR="00D57A9F" w:rsidRDefault="00A63527" w:rsidP="0085740D">
      <w:pPr>
        <w:pStyle w:val="1"/>
      </w:pPr>
      <w:r>
        <w:fldChar w:fldCharType="end"/>
      </w:r>
      <w:r w:rsidR="00D94B27">
        <w:br w:type="page"/>
      </w:r>
      <w:bookmarkStart w:id="4" w:name="_Toc149227664"/>
      <w:r w:rsidR="004A0C0D">
        <w:lastRenderedPageBreak/>
        <w:t>Перечень применяемых сокращений</w:t>
      </w:r>
      <w:bookmarkEnd w:id="4"/>
    </w:p>
    <w:p w14:paraId="5D45CCF6" w14:textId="77777777" w:rsidR="004A0C0D" w:rsidRPr="004A0C0D" w:rsidRDefault="004A0C0D" w:rsidP="004A0C0D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4"/>
        <w:gridCol w:w="1710"/>
        <w:gridCol w:w="6839"/>
      </w:tblGrid>
      <w:tr w:rsidR="004A0C0D" w:rsidRPr="00FC4D5D" w14:paraId="10ACFDF6" w14:textId="77777777" w:rsidTr="00205A99">
        <w:trPr>
          <w:trHeight w:val="586"/>
        </w:trPr>
        <w:tc>
          <w:tcPr>
            <w:tcW w:w="734" w:type="dxa"/>
            <w:vAlign w:val="center"/>
          </w:tcPr>
          <w:p w14:paraId="59D4D11B" w14:textId="77777777"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№</w:t>
            </w:r>
            <w:proofErr w:type="spellStart"/>
            <w:r w:rsidRPr="00FC4D5D">
              <w:rPr>
                <w:b/>
              </w:rPr>
              <w:t>пп</w:t>
            </w:r>
            <w:proofErr w:type="spellEnd"/>
          </w:p>
        </w:tc>
        <w:tc>
          <w:tcPr>
            <w:tcW w:w="1710" w:type="dxa"/>
            <w:vAlign w:val="center"/>
          </w:tcPr>
          <w:p w14:paraId="5466ED8C" w14:textId="77777777"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Применяемое сокращение</w:t>
            </w:r>
          </w:p>
        </w:tc>
        <w:tc>
          <w:tcPr>
            <w:tcW w:w="6839" w:type="dxa"/>
            <w:vAlign w:val="center"/>
          </w:tcPr>
          <w:p w14:paraId="0BB3ED8D" w14:textId="77777777"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Расшифровка</w:t>
            </w:r>
          </w:p>
        </w:tc>
      </w:tr>
      <w:tr w:rsidR="004A0C0D" w:rsidRPr="00FC4D5D" w14:paraId="475BF1E8" w14:textId="77777777" w:rsidTr="00205A99">
        <w:trPr>
          <w:trHeight w:val="481"/>
        </w:trPr>
        <w:tc>
          <w:tcPr>
            <w:tcW w:w="734" w:type="dxa"/>
            <w:vAlign w:val="center"/>
          </w:tcPr>
          <w:p w14:paraId="579781A2" w14:textId="77777777" w:rsidR="004A0C0D" w:rsidRPr="00FC4D5D" w:rsidRDefault="004A0C0D" w:rsidP="00205A99">
            <w:pPr>
              <w:spacing w:after="120"/>
              <w:jc w:val="center"/>
            </w:pPr>
            <w:r w:rsidRPr="00FC4D5D">
              <w:t>1.</w:t>
            </w:r>
          </w:p>
        </w:tc>
        <w:tc>
          <w:tcPr>
            <w:tcW w:w="1710" w:type="dxa"/>
            <w:vAlign w:val="center"/>
          </w:tcPr>
          <w:p w14:paraId="6A5517B0" w14:textId="77777777" w:rsidR="004A0C0D" w:rsidRPr="00FC4D5D" w:rsidRDefault="004A0C0D" w:rsidP="00205A99">
            <w:pPr>
              <w:spacing w:after="120"/>
            </w:pPr>
            <w:r w:rsidRPr="00FC4D5D">
              <w:t>ЛН</w:t>
            </w:r>
          </w:p>
        </w:tc>
        <w:tc>
          <w:tcPr>
            <w:tcW w:w="6839" w:type="dxa"/>
            <w:vAlign w:val="center"/>
          </w:tcPr>
          <w:p w14:paraId="5D7AB418" w14:textId="77777777" w:rsidR="004A0C0D" w:rsidRPr="00FC4D5D" w:rsidRDefault="004A0C0D" w:rsidP="00205A99">
            <w:pPr>
              <w:spacing w:after="120"/>
            </w:pPr>
            <w:r w:rsidRPr="00FC4D5D">
              <w:t>Листок нетрудоспособности</w:t>
            </w:r>
          </w:p>
        </w:tc>
      </w:tr>
      <w:tr w:rsidR="004A0C0D" w:rsidRPr="00FC4D5D" w14:paraId="4A551421" w14:textId="77777777" w:rsidTr="00205A99">
        <w:trPr>
          <w:trHeight w:val="170"/>
        </w:trPr>
        <w:tc>
          <w:tcPr>
            <w:tcW w:w="734" w:type="dxa"/>
            <w:vAlign w:val="center"/>
          </w:tcPr>
          <w:p w14:paraId="2D5C2E6B" w14:textId="77777777" w:rsidR="004A0C0D" w:rsidRPr="00FC4D5D" w:rsidRDefault="004A0C0D" w:rsidP="00205A99">
            <w:pPr>
              <w:spacing w:after="120"/>
              <w:jc w:val="center"/>
            </w:pPr>
            <w:r w:rsidRPr="00FC4D5D">
              <w:t>2.</w:t>
            </w:r>
          </w:p>
        </w:tc>
        <w:tc>
          <w:tcPr>
            <w:tcW w:w="1710" w:type="dxa"/>
            <w:vAlign w:val="center"/>
          </w:tcPr>
          <w:p w14:paraId="446D903E" w14:textId="77777777" w:rsidR="004A0C0D" w:rsidRPr="00FC4D5D" w:rsidRDefault="004A0C0D" w:rsidP="00205A99">
            <w:pPr>
              <w:spacing w:after="120"/>
            </w:pPr>
            <w:r w:rsidRPr="00FC4D5D">
              <w:t>ЭЛН</w:t>
            </w:r>
          </w:p>
        </w:tc>
        <w:tc>
          <w:tcPr>
            <w:tcW w:w="6839" w:type="dxa"/>
            <w:vAlign w:val="center"/>
          </w:tcPr>
          <w:p w14:paraId="3A437E67" w14:textId="77777777" w:rsidR="004A0C0D" w:rsidRPr="00FC4D5D" w:rsidRDefault="004A0C0D" w:rsidP="00205A99">
            <w:pPr>
              <w:spacing w:after="120"/>
            </w:pPr>
            <w:r w:rsidRPr="00FC4D5D">
              <w:t>Электронный листок нетрудоспособности</w:t>
            </w:r>
          </w:p>
        </w:tc>
      </w:tr>
      <w:tr w:rsidR="004A0C0D" w:rsidRPr="00FC4D5D" w14:paraId="71000090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3CF2003E" w14:textId="77777777" w:rsidR="004A0C0D" w:rsidRPr="00FC4D5D" w:rsidRDefault="004A0C0D" w:rsidP="00205A99">
            <w:pPr>
              <w:spacing w:after="120"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14:paraId="2B002497" w14:textId="77777777" w:rsidR="004A0C0D" w:rsidRPr="00FC4D5D" w:rsidRDefault="004A0C0D" w:rsidP="00205A99">
            <w:pPr>
              <w:spacing w:after="120"/>
            </w:pPr>
            <w:r w:rsidRPr="00FC4D5D">
              <w:t>Система ПАРУС</w:t>
            </w:r>
          </w:p>
        </w:tc>
        <w:tc>
          <w:tcPr>
            <w:tcW w:w="6839" w:type="dxa"/>
            <w:vAlign w:val="center"/>
          </w:tcPr>
          <w:p w14:paraId="3F887512" w14:textId="77777777" w:rsidR="004A0C0D" w:rsidRPr="00FC4D5D" w:rsidRDefault="004A0C0D" w:rsidP="00205A99">
            <w:pPr>
              <w:spacing w:after="120"/>
            </w:pPr>
            <w:r w:rsidRPr="00FC4D5D">
              <w:t>модули программного продукта «ПАРУС-Бюджет 8»: «Расчет заработной платы», «Расчет заработной платы онлайн»</w:t>
            </w:r>
          </w:p>
        </w:tc>
      </w:tr>
      <w:tr w:rsidR="004A0C0D" w:rsidRPr="00954B99" w14:paraId="5C37CFAE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28228A07" w14:textId="77777777" w:rsidR="004A0C0D" w:rsidRPr="00954B99" w:rsidRDefault="004A0C0D" w:rsidP="00205A99">
            <w:pPr>
              <w:spacing w:after="120"/>
              <w:jc w:val="center"/>
            </w:pPr>
            <w:r>
              <w:t>4</w:t>
            </w:r>
            <w:r w:rsidRPr="00954B99">
              <w:t>.</w:t>
            </w:r>
          </w:p>
        </w:tc>
        <w:tc>
          <w:tcPr>
            <w:tcW w:w="1710" w:type="dxa"/>
            <w:vAlign w:val="center"/>
          </w:tcPr>
          <w:p w14:paraId="5015EFCE" w14:textId="77777777" w:rsidR="004A0C0D" w:rsidRPr="00954B99" w:rsidRDefault="004A0C0D" w:rsidP="00205A99">
            <w:pPr>
              <w:spacing w:after="120"/>
            </w:pPr>
            <w:r>
              <w:t>С</w:t>
            </w:r>
            <w:r w:rsidRPr="00954B99">
              <w:t>истем</w:t>
            </w:r>
            <w:r>
              <w:t>а</w:t>
            </w:r>
            <w:r w:rsidRPr="00954B99">
              <w:t xml:space="preserve"> учета ЭЛН ФСС</w:t>
            </w:r>
          </w:p>
        </w:tc>
        <w:tc>
          <w:tcPr>
            <w:tcW w:w="6839" w:type="dxa"/>
            <w:vAlign w:val="center"/>
          </w:tcPr>
          <w:p w14:paraId="749D93B0" w14:textId="77777777" w:rsidR="004A0C0D" w:rsidRPr="00954B99" w:rsidRDefault="004A0C0D" w:rsidP="00205A99">
            <w:pPr>
              <w:spacing w:after="120"/>
            </w:pPr>
            <w:r w:rsidRPr="00954B99">
              <w:t>Система учета электрон</w:t>
            </w:r>
            <w:r>
              <w:t xml:space="preserve">ных листков нетрудоспособности </w:t>
            </w:r>
            <w:r w:rsidRPr="00954B99">
              <w:t>Фонд</w:t>
            </w:r>
            <w:r>
              <w:t xml:space="preserve">а Социального Страхования </w:t>
            </w:r>
          </w:p>
        </w:tc>
      </w:tr>
      <w:tr w:rsidR="004A0C0D" w:rsidRPr="00FC4D5D" w14:paraId="2869975C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64273314" w14:textId="77777777" w:rsidR="004A0C0D" w:rsidRPr="00FC4D5D" w:rsidRDefault="004A0C0D" w:rsidP="00205A99">
            <w:pPr>
              <w:spacing w:after="120"/>
              <w:jc w:val="center"/>
            </w:pPr>
            <w:r>
              <w:t>5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14:paraId="4EDF838C" w14:textId="77777777"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ФСС РФ</w:t>
            </w:r>
          </w:p>
        </w:tc>
        <w:tc>
          <w:tcPr>
            <w:tcW w:w="6839" w:type="dxa"/>
            <w:vAlign w:val="center"/>
          </w:tcPr>
          <w:p w14:paraId="6FC6604F" w14:textId="77777777"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Фонд социального страхования Российской Федерации</w:t>
            </w:r>
          </w:p>
        </w:tc>
      </w:tr>
      <w:tr w:rsidR="004A0C0D" w:rsidRPr="00FC4D5D" w14:paraId="3FB5C416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75E0642F" w14:textId="77777777" w:rsidR="004A0C0D" w:rsidRPr="00FC4D5D" w:rsidRDefault="004A0C0D" w:rsidP="00205A99">
            <w:pPr>
              <w:spacing w:after="120"/>
              <w:jc w:val="center"/>
            </w:pPr>
            <w:r>
              <w:t>6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14:paraId="3C704F05" w14:textId="77777777"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ЖБЛ</w:t>
            </w:r>
          </w:p>
        </w:tc>
        <w:tc>
          <w:tcPr>
            <w:tcW w:w="6839" w:type="dxa"/>
            <w:vAlign w:val="center"/>
          </w:tcPr>
          <w:p w14:paraId="3B9434AE" w14:textId="77777777"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 xml:space="preserve">Раздел «Журнал больничных листов» программного продукта «ПАРУС-Бюджет 8» </w:t>
            </w:r>
          </w:p>
        </w:tc>
      </w:tr>
      <w:tr w:rsidR="004A0C0D" w:rsidRPr="00FC4D5D" w14:paraId="304EAA7A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3B3067C5" w14:textId="77777777" w:rsidR="004A0C0D" w:rsidRPr="00FC4D5D" w:rsidRDefault="004A0C0D" w:rsidP="00205A99">
            <w:pPr>
              <w:spacing w:after="120"/>
              <w:jc w:val="center"/>
            </w:pPr>
            <w:r>
              <w:t>7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14:paraId="4B09B9FF" w14:textId="77777777"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БЛ</w:t>
            </w:r>
          </w:p>
        </w:tc>
        <w:tc>
          <w:tcPr>
            <w:tcW w:w="6839" w:type="dxa"/>
            <w:vAlign w:val="center"/>
          </w:tcPr>
          <w:p w14:paraId="4F3145C6" w14:textId="77777777"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Запись раздела «Журнал больничных листов» программного продукта «ПАРУС-Бюджет 8»</w:t>
            </w:r>
          </w:p>
        </w:tc>
      </w:tr>
      <w:tr w:rsidR="004A0C0D" w:rsidRPr="000A13F7" w14:paraId="3183EA94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54EED339" w14:textId="77777777" w:rsidR="004A0C0D" w:rsidRPr="000A13F7" w:rsidRDefault="004A0C0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</w:t>
            </w:r>
          </w:p>
        </w:tc>
        <w:tc>
          <w:tcPr>
            <w:tcW w:w="1710" w:type="dxa"/>
            <w:vAlign w:val="center"/>
          </w:tcPr>
          <w:p w14:paraId="692A27CB" w14:textId="77777777" w:rsidR="004A0C0D" w:rsidRPr="000A13F7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ЕИИС «Соцстрах»</w:t>
            </w:r>
          </w:p>
        </w:tc>
        <w:tc>
          <w:tcPr>
            <w:tcW w:w="6839" w:type="dxa"/>
            <w:vAlign w:val="center"/>
          </w:tcPr>
          <w:p w14:paraId="11457AC7" w14:textId="77777777"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Единая интегрированная информационная система «</w:t>
            </w:r>
            <w:r>
              <w:rPr>
                <w:color w:val="000000"/>
                <w:shd w:val="clear" w:color="auto" w:fill="FFFFFF"/>
              </w:rPr>
              <w:t>Соцстрах»</w:t>
            </w:r>
            <w:r w:rsidRPr="00FC4D5D">
              <w:rPr>
                <w:color w:val="000000"/>
                <w:shd w:val="clear" w:color="auto" w:fill="FFFFFF"/>
              </w:rPr>
              <w:t xml:space="preserve"> Фон</w:t>
            </w:r>
            <w:r>
              <w:rPr>
                <w:color w:val="000000"/>
                <w:shd w:val="clear" w:color="auto" w:fill="FFFFFF"/>
              </w:rPr>
              <w:t>да</w:t>
            </w:r>
            <w:r w:rsidRPr="00FC4D5D">
              <w:rPr>
                <w:color w:val="000000"/>
                <w:shd w:val="clear" w:color="auto" w:fill="FFFFFF"/>
              </w:rPr>
              <w:t xml:space="preserve"> социального страхования Российской Федерации</w:t>
            </w:r>
          </w:p>
        </w:tc>
      </w:tr>
      <w:tr w:rsidR="0039139D" w:rsidRPr="000A13F7" w14:paraId="6B9AE326" w14:textId="77777777" w:rsidTr="00205A99">
        <w:trPr>
          <w:trHeight w:val="544"/>
        </w:trPr>
        <w:tc>
          <w:tcPr>
            <w:tcW w:w="734" w:type="dxa"/>
            <w:vAlign w:val="center"/>
          </w:tcPr>
          <w:p w14:paraId="2CCAF1C7" w14:textId="77777777" w:rsidR="0039139D" w:rsidRDefault="0039139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9.</w:t>
            </w:r>
          </w:p>
        </w:tc>
        <w:tc>
          <w:tcPr>
            <w:tcW w:w="1710" w:type="dxa"/>
            <w:vAlign w:val="center"/>
          </w:tcPr>
          <w:p w14:paraId="00AA3A1C" w14:textId="77777777"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МЧД</w:t>
            </w:r>
          </w:p>
        </w:tc>
        <w:tc>
          <w:tcPr>
            <w:tcW w:w="6839" w:type="dxa"/>
            <w:vAlign w:val="center"/>
          </w:tcPr>
          <w:p w14:paraId="1D83FD58" w14:textId="77777777"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Машиночитаемая доверенность</w:t>
            </w:r>
          </w:p>
        </w:tc>
      </w:tr>
    </w:tbl>
    <w:p w14:paraId="30090767" w14:textId="77777777" w:rsidR="00107C21" w:rsidRDefault="00107C21" w:rsidP="00107C21">
      <w:pPr>
        <w:ind w:firstLine="708"/>
        <w:jc w:val="both"/>
      </w:pPr>
    </w:p>
    <w:p w14:paraId="656DCD83" w14:textId="77777777" w:rsidR="00E053F8" w:rsidRDefault="004A0C0D" w:rsidP="0085740D">
      <w:pPr>
        <w:pStyle w:val="1"/>
      </w:pPr>
      <w:bookmarkStart w:id="5" w:name="_Toc483905092"/>
      <w:bookmarkStart w:id="6" w:name="_Toc281303367"/>
      <w:bookmarkStart w:id="7" w:name="_Toc440558876"/>
      <w:bookmarkStart w:id="8" w:name="_Toc149227665"/>
      <w:r>
        <w:t>Общие сведения об ЭЛН</w:t>
      </w:r>
      <w:bookmarkEnd w:id="8"/>
    </w:p>
    <w:p w14:paraId="4072054A" w14:textId="77777777" w:rsidR="004A0C0D" w:rsidRPr="00574D6B" w:rsidRDefault="004A0C0D" w:rsidP="004A0C0D">
      <w:pPr>
        <w:spacing w:after="120"/>
        <w:ind w:firstLine="360"/>
        <w:jc w:val="both"/>
      </w:pPr>
      <w:r w:rsidRPr="00CC759D">
        <w:rPr>
          <w:color w:val="000000"/>
          <w:shd w:val="clear" w:color="auto" w:fill="FFFFFF"/>
        </w:rPr>
        <w:t>Федеральный</w:t>
      </w:r>
      <w:r w:rsidRPr="00574D6B">
        <w:t xml:space="preserve"> закон от 01.05.2017 № 86-ФЗ предусматривает возможность</w:t>
      </w:r>
      <w:r w:rsidRPr="00574D6B">
        <w:rPr>
          <w:color w:val="000000"/>
          <w:shd w:val="clear" w:color="auto" w:fill="FFFFFF"/>
        </w:rPr>
        <w:t xml:space="preserve"> наравне с бумажным больничным, оформлять электронные листки нетрудоспособности. </w:t>
      </w:r>
    </w:p>
    <w:p w14:paraId="7141B488" w14:textId="77777777" w:rsidR="004A0C0D" w:rsidRPr="00574D6B" w:rsidRDefault="004A0C0D" w:rsidP="004A0C0D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Выдавать ЭЛН медработник может,</w:t>
      </w:r>
      <w:r w:rsidRPr="00574D6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если </w:t>
      </w:r>
      <w:r w:rsidRPr="00574D6B">
        <w:rPr>
          <w:color w:val="000000"/>
          <w:shd w:val="clear" w:color="auto" w:fill="FFFFFF"/>
        </w:rPr>
        <w:t xml:space="preserve">пациент изъявил </w:t>
      </w:r>
      <w:r>
        <w:rPr>
          <w:color w:val="000000"/>
          <w:shd w:val="clear" w:color="auto" w:fill="FFFFFF"/>
        </w:rPr>
        <w:t xml:space="preserve">соответствующее </w:t>
      </w:r>
      <w:r w:rsidRPr="00574D6B">
        <w:rPr>
          <w:color w:val="000000"/>
          <w:shd w:val="clear" w:color="auto" w:fill="FFFFFF"/>
        </w:rPr>
        <w:t>желание</w:t>
      </w:r>
      <w:r>
        <w:rPr>
          <w:color w:val="000000"/>
          <w:shd w:val="clear" w:color="auto" w:fill="FFFFFF"/>
        </w:rPr>
        <w:t>, а также медицинская организация и компания</w:t>
      </w:r>
      <w:r w:rsidRPr="00574D6B">
        <w:rPr>
          <w:color w:val="000000"/>
          <w:shd w:val="clear" w:color="auto" w:fill="FFFFFF"/>
        </w:rPr>
        <w:t>, в кото</w:t>
      </w:r>
      <w:r>
        <w:rPr>
          <w:color w:val="000000"/>
          <w:shd w:val="clear" w:color="auto" w:fill="FFFFFF"/>
        </w:rPr>
        <w:t>рой трудится заболевший, имеет</w:t>
      </w:r>
      <w:r w:rsidRPr="00574D6B">
        <w:rPr>
          <w:color w:val="000000"/>
          <w:shd w:val="clear" w:color="auto" w:fill="FFFFFF"/>
        </w:rPr>
        <w:t xml:space="preserve"> доступ к интернету и спец</w:t>
      </w:r>
      <w:r>
        <w:rPr>
          <w:color w:val="000000"/>
          <w:shd w:val="clear" w:color="auto" w:fill="FFFFFF"/>
        </w:rPr>
        <w:t>иальное программное обеспечение.</w:t>
      </w:r>
      <w:r w:rsidRPr="00574D6B">
        <w:rPr>
          <w:color w:val="000000"/>
          <w:shd w:val="clear" w:color="auto" w:fill="FFFFFF"/>
        </w:rPr>
        <w:t xml:space="preserve"> </w:t>
      </w:r>
    </w:p>
    <w:p w14:paraId="00B7BEA5" w14:textId="77777777" w:rsidR="004A0C0D" w:rsidRPr="00574D6B" w:rsidRDefault="004A0C0D" w:rsidP="004A0C0D">
      <w:pPr>
        <w:spacing w:after="120"/>
        <w:ind w:firstLine="360"/>
        <w:jc w:val="both"/>
      </w:pPr>
      <w:r w:rsidRPr="00574D6B">
        <w:rPr>
          <w:color w:val="000000"/>
          <w:shd w:val="clear" w:color="auto" w:fill="FFFFFF"/>
        </w:rPr>
        <w:t xml:space="preserve">Оформив электронный документ, медицинская организация должна направить его в ЕИИС «Соцстрах». </w:t>
      </w:r>
      <w:r>
        <w:rPr>
          <w:color w:val="000000"/>
          <w:shd w:val="clear" w:color="auto" w:fill="FFFFFF"/>
        </w:rPr>
        <w:t xml:space="preserve">После того, как больничный будет закрыт, </w:t>
      </w:r>
      <w:r w:rsidRPr="00574D6B">
        <w:rPr>
          <w:color w:val="000000"/>
          <w:shd w:val="clear" w:color="auto" w:fill="FFFFFF"/>
        </w:rPr>
        <w:t>компания через програм</w:t>
      </w:r>
      <w:r>
        <w:rPr>
          <w:color w:val="000000"/>
          <w:shd w:val="clear" w:color="auto" w:fill="FFFFFF"/>
        </w:rPr>
        <w:t>мное обеспечение заполняет р</w:t>
      </w:r>
      <w:r w:rsidRPr="00574D6B">
        <w:rPr>
          <w:color w:val="000000"/>
          <w:shd w:val="clear" w:color="auto" w:fill="FFFFFF"/>
        </w:rPr>
        <w:t>ее</w:t>
      </w:r>
      <w:r>
        <w:rPr>
          <w:color w:val="000000"/>
          <w:shd w:val="clear" w:color="auto" w:fill="FFFFFF"/>
        </w:rPr>
        <w:t>стр сведений на выплату пособия, после чего заверяет его</w:t>
      </w:r>
      <w:r w:rsidRPr="00574D6B">
        <w:rPr>
          <w:color w:val="000000"/>
          <w:shd w:val="clear" w:color="auto" w:fill="FFFFFF"/>
        </w:rPr>
        <w:t xml:space="preserve"> усиленной квалифицированной электронной подписью и направ</w:t>
      </w:r>
      <w:r>
        <w:rPr>
          <w:color w:val="000000"/>
          <w:shd w:val="clear" w:color="auto" w:fill="FFFFFF"/>
        </w:rPr>
        <w:t xml:space="preserve">ляет </w:t>
      </w:r>
      <w:r w:rsidRPr="00574D6B">
        <w:rPr>
          <w:color w:val="000000"/>
          <w:shd w:val="clear" w:color="auto" w:fill="FFFFFF"/>
        </w:rPr>
        <w:t>в ЕИИС «Соцстрах». Назначит и выплатит пособие работнику территориальное отделение ФСС.</w:t>
      </w:r>
    </w:p>
    <w:p w14:paraId="24196F86" w14:textId="77777777" w:rsidR="004A0C0D" w:rsidRDefault="004A0C0D" w:rsidP="0085740D">
      <w:pPr>
        <w:pStyle w:val="1"/>
      </w:pPr>
      <w:bookmarkStart w:id="9" w:name="_Обеспечение_взаимодействия_с"/>
      <w:bookmarkStart w:id="10" w:name="_Toc149227666"/>
      <w:bookmarkEnd w:id="9"/>
      <w:r>
        <w:t>Обеспечение взаимодействия с ФСС в части ЭЛН</w:t>
      </w:r>
      <w:bookmarkEnd w:id="10"/>
    </w:p>
    <w:p w14:paraId="7ED82844" w14:textId="77777777" w:rsidR="004A0C0D" w:rsidRPr="00AE2515" w:rsidRDefault="004A0C0D" w:rsidP="004A0C0D">
      <w:pPr>
        <w:spacing w:after="120"/>
        <w:ind w:firstLine="360"/>
        <w:rPr>
          <w:bCs/>
          <w:shd w:val="clear" w:color="auto" w:fill="FFFFFF"/>
        </w:rPr>
      </w:pPr>
      <w:r w:rsidRPr="00AE2515">
        <w:rPr>
          <w:bCs/>
          <w:shd w:val="clear" w:color="auto" w:fill="FFFFFF"/>
        </w:rPr>
        <w:t xml:space="preserve">Для обеспечения взаимодействия с </w:t>
      </w:r>
      <w:r w:rsidRPr="00AE2515">
        <w:t>Системой учета ЭЛН ФСС</w:t>
      </w:r>
      <w:r w:rsidRPr="00AE2515">
        <w:rPr>
          <w:bCs/>
          <w:shd w:val="clear" w:color="auto" w:fill="FFFFFF"/>
        </w:rPr>
        <w:t xml:space="preserve"> требуется предпринять ряд мер:</w:t>
      </w:r>
    </w:p>
    <w:p w14:paraId="458DB413" w14:textId="77777777" w:rsidR="004A0C0D" w:rsidRDefault="004A0C0D" w:rsidP="00D80A98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bCs/>
          <w:shd w:val="clear" w:color="auto" w:fill="FFFFFF"/>
        </w:rPr>
      </w:pPr>
      <w:r w:rsidRPr="00AE2515">
        <w:rPr>
          <w:bCs/>
          <w:shd w:val="clear" w:color="auto" w:fill="FFFFFF"/>
        </w:rPr>
        <w:t>Организационные (получение прав доступа, получение и настройка сертификатов и др.);</w:t>
      </w:r>
    </w:p>
    <w:p w14:paraId="68420668" w14:textId="77777777" w:rsidR="004A0C0D" w:rsidRPr="00AE2515" w:rsidRDefault="004A0C0D" w:rsidP="004A0C0D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Технические – настройка рабочего места пользователя. Установка программ </w:t>
      </w:r>
      <w:r w:rsidRPr="00CD4834">
        <w:rPr>
          <w:bCs/>
          <w:shd w:val="clear" w:color="auto" w:fill="FFFFFF"/>
        </w:rPr>
        <w:t xml:space="preserve">Крипто Про CPS, CAPICOM, Крипто Про ЭЦП </w:t>
      </w:r>
      <w:proofErr w:type="spellStart"/>
      <w:r w:rsidRPr="00CD4834">
        <w:rPr>
          <w:bCs/>
          <w:shd w:val="clear" w:color="auto" w:fill="FFFFFF"/>
        </w:rPr>
        <w:t>Browser</w:t>
      </w:r>
      <w:proofErr w:type="spellEnd"/>
      <w:r w:rsidRPr="00CD4834">
        <w:rPr>
          <w:bCs/>
          <w:shd w:val="clear" w:color="auto" w:fill="FFFFFF"/>
        </w:rPr>
        <w:t xml:space="preserve"> </w:t>
      </w:r>
      <w:proofErr w:type="spellStart"/>
      <w:r w:rsidRPr="00CD4834">
        <w:rPr>
          <w:bCs/>
          <w:shd w:val="clear" w:color="auto" w:fill="FFFFFF"/>
        </w:rPr>
        <w:t>plug-in</w:t>
      </w:r>
      <w:proofErr w:type="spellEnd"/>
      <w:r>
        <w:rPr>
          <w:bCs/>
          <w:shd w:val="clear" w:color="auto" w:fill="FFFFFF"/>
        </w:rPr>
        <w:t>.</w:t>
      </w:r>
    </w:p>
    <w:p w14:paraId="47FCA4E3" w14:textId="77777777" w:rsidR="005F3213" w:rsidRDefault="004A0C0D" w:rsidP="004A0C0D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bCs/>
          <w:shd w:val="clear" w:color="auto" w:fill="FFFFFF"/>
        </w:rPr>
      </w:pPr>
      <w:r w:rsidRPr="00AE2515">
        <w:rPr>
          <w:bCs/>
          <w:shd w:val="clear" w:color="auto" w:fill="FFFFFF"/>
        </w:rPr>
        <w:lastRenderedPageBreak/>
        <w:t>Технические – настройка веб-сервиса (выполняют сотрудники ООО ЦИТ Южный Парус)</w:t>
      </w:r>
      <w:r w:rsidR="005F3213">
        <w:rPr>
          <w:bCs/>
          <w:shd w:val="clear" w:color="auto" w:fill="FFFFFF"/>
        </w:rPr>
        <w:t>. Для настройки клиенту необходимо предоставить следующую информацию:</w:t>
      </w:r>
    </w:p>
    <w:p w14:paraId="424E81E4" w14:textId="77777777" w:rsidR="005F3213" w:rsidRDefault="005F3213" w:rsidP="005F3213">
      <w:pPr>
        <w:autoSpaceDE w:val="0"/>
        <w:autoSpaceDN w:val="0"/>
        <w:adjustRightInd w:val="0"/>
        <w:spacing w:after="120"/>
        <w:ind w:left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-- код </w:t>
      </w:r>
      <w:proofErr w:type="spellStart"/>
      <w:r>
        <w:rPr>
          <w:bCs/>
          <w:shd w:val="clear" w:color="auto" w:fill="FFFFFF"/>
        </w:rPr>
        <w:t>мединфо</w:t>
      </w:r>
      <w:proofErr w:type="spellEnd"/>
      <w:r>
        <w:rPr>
          <w:bCs/>
          <w:shd w:val="clear" w:color="auto" w:fill="FFFFFF"/>
        </w:rPr>
        <w:t xml:space="preserve"> организации;</w:t>
      </w:r>
    </w:p>
    <w:p w14:paraId="58D9D11B" w14:textId="77777777" w:rsidR="005F3213" w:rsidRPr="005F3213" w:rsidRDefault="005F3213" w:rsidP="005F3213">
      <w:pPr>
        <w:autoSpaceDE w:val="0"/>
        <w:autoSpaceDN w:val="0"/>
        <w:adjustRightInd w:val="0"/>
        <w:spacing w:after="120"/>
        <w:ind w:left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-- </w:t>
      </w:r>
      <w:r w:rsidRPr="005F3213">
        <w:rPr>
          <w:bCs/>
          <w:shd w:val="clear" w:color="auto" w:fill="FFFFFF"/>
        </w:rPr>
        <w:t>внешний IP рабочих мест пользователей</w:t>
      </w:r>
      <w:r>
        <w:rPr>
          <w:bCs/>
          <w:shd w:val="clear" w:color="auto" w:fill="FFFFFF"/>
        </w:rPr>
        <w:t>;</w:t>
      </w:r>
    </w:p>
    <w:p w14:paraId="3737EB60" w14:textId="77777777" w:rsidR="005F3213" w:rsidRPr="005F3213" w:rsidRDefault="005F3213" w:rsidP="005F3213">
      <w:pPr>
        <w:autoSpaceDE w:val="0"/>
        <w:autoSpaceDN w:val="0"/>
        <w:adjustRightInd w:val="0"/>
        <w:spacing w:after="120"/>
        <w:ind w:left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-- </w:t>
      </w:r>
      <w:r w:rsidRPr="005F3213">
        <w:rPr>
          <w:bCs/>
          <w:shd w:val="clear" w:color="auto" w:fill="FFFFFF"/>
        </w:rPr>
        <w:t>IP координатора</w:t>
      </w:r>
      <w:r>
        <w:rPr>
          <w:bCs/>
          <w:shd w:val="clear" w:color="auto" w:fill="FFFFFF"/>
        </w:rPr>
        <w:t>;</w:t>
      </w:r>
    </w:p>
    <w:p w14:paraId="774D914C" w14:textId="77777777" w:rsidR="005F3213" w:rsidRPr="005F3213" w:rsidRDefault="005F3213" w:rsidP="005F3213">
      <w:pPr>
        <w:autoSpaceDE w:val="0"/>
        <w:autoSpaceDN w:val="0"/>
        <w:adjustRightInd w:val="0"/>
        <w:spacing w:after="120"/>
        <w:ind w:left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-- </w:t>
      </w:r>
      <w:r w:rsidRPr="005F3213">
        <w:rPr>
          <w:bCs/>
          <w:shd w:val="clear" w:color="auto" w:fill="FFFFFF"/>
        </w:rPr>
        <w:t xml:space="preserve">имя узла, если через </w:t>
      </w:r>
      <w:proofErr w:type="spellStart"/>
      <w:r w:rsidRPr="005F3213">
        <w:rPr>
          <w:bCs/>
          <w:shd w:val="clear" w:color="auto" w:fill="FFFFFF"/>
        </w:rPr>
        <w:t>Vipnet</w:t>
      </w:r>
      <w:proofErr w:type="spellEnd"/>
      <w:r w:rsidRPr="005F3213">
        <w:rPr>
          <w:bCs/>
          <w:shd w:val="clear" w:color="auto" w:fill="FFFFFF"/>
        </w:rPr>
        <w:t xml:space="preserve"> клиент</w:t>
      </w:r>
      <w:r>
        <w:rPr>
          <w:bCs/>
          <w:shd w:val="clear" w:color="auto" w:fill="FFFFFF"/>
        </w:rPr>
        <w:t>;</w:t>
      </w:r>
    </w:p>
    <w:p w14:paraId="75CBFF20" w14:textId="77777777" w:rsidR="004A0C0D" w:rsidRPr="00AE2515" w:rsidRDefault="005F3213" w:rsidP="005F3213">
      <w:pPr>
        <w:autoSpaceDE w:val="0"/>
        <w:autoSpaceDN w:val="0"/>
        <w:adjustRightInd w:val="0"/>
        <w:spacing w:after="120"/>
        <w:ind w:left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-- </w:t>
      </w:r>
      <w:r w:rsidRPr="005F3213">
        <w:rPr>
          <w:bCs/>
          <w:shd w:val="clear" w:color="auto" w:fill="FFFFFF"/>
        </w:rPr>
        <w:t>ФИО</w:t>
      </w:r>
      <w:r>
        <w:rPr>
          <w:bCs/>
          <w:shd w:val="clear" w:color="auto" w:fill="FFFFFF"/>
        </w:rPr>
        <w:t xml:space="preserve"> и телефон</w:t>
      </w:r>
      <w:r w:rsidRPr="005F3213">
        <w:rPr>
          <w:bCs/>
          <w:shd w:val="clear" w:color="auto" w:fill="FFFFFF"/>
        </w:rPr>
        <w:t xml:space="preserve"> ответственного</w:t>
      </w:r>
      <w:r w:rsidR="004A0C0D" w:rsidRPr="00AE2515">
        <w:rPr>
          <w:bCs/>
          <w:shd w:val="clear" w:color="auto" w:fill="FFFFFF"/>
        </w:rPr>
        <w:t>;</w:t>
      </w:r>
    </w:p>
    <w:p w14:paraId="2E076BD5" w14:textId="77777777" w:rsidR="004A0C0D" w:rsidRDefault="004A0C0D" w:rsidP="004A0C0D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bCs/>
          <w:shd w:val="clear" w:color="auto" w:fill="FFFFFF"/>
        </w:rPr>
      </w:pPr>
      <w:r w:rsidRPr="00AE2515">
        <w:rPr>
          <w:bCs/>
          <w:shd w:val="clear" w:color="auto" w:fill="FFFFFF"/>
        </w:rPr>
        <w:t>Прикладная - настройки Системы ПАРУС (выполняют сотрудники ООО ЦИТ Южный Парус).</w:t>
      </w:r>
    </w:p>
    <w:p w14:paraId="6DC091EF" w14:textId="77777777" w:rsidR="004A0C0D" w:rsidRDefault="00251FC9" w:rsidP="00AA324A">
      <w:r>
        <w:t>Подготовка и передача</w:t>
      </w:r>
      <w:r w:rsidR="004B21D7">
        <w:t xml:space="preserve"> сведений в ФСС посредством </w:t>
      </w:r>
      <w:r w:rsidR="004B21D7">
        <w:rPr>
          <w:lang w:val="en-US"/>
        </w:rPr>
        <w:t>web</w:t>
      </w:r>
      <w:r w:rsidR="004B21D7">
        <w:t>-сервиса</w:t>
      </w:r>
    </w:p>
    <w:p w14:paraId="0FAB6993" w14:textId="77777777" w:rsidR="004B21D7" w:rsidRPr="00AE2515" w:rsidRDefault="004B21D7" w:rsidP="00651EDB">
      <w:pPr>
        <w:spacing w:after="120"/>
        <w:ind w:firstLine="360"/>
        <w:jc w:val="both"/>
        <w:rPr>
          <w:shd w:val="clear" w:color="auto" w:fill="FFFFFF"/>
        </w:rPr>
      </w:pPr>
      <w:r w:rsidRPr="00AE2515">
        <w:rPr>
          <w:shd w:val="clear" w:color="auto" w:fill="FFFFFF"/>
        </w:rPr>
        <w:t xml:space="preserve">Сервис информационного взаимодействия страхователя и ФСС РФ реализует две функции: </w:t>
      </w:r>
    </w:p>
    <w:p w14:paraId="3DFDE7AC" w14:textId="77777777" w:rsidR="004B21D7" w:rsidRPr="00AE2515" w:rsidRDefault="004B21D7" w:rsidP="00651EDB">
      <w:pPr>
        <w:numPr>
          <w:ilvl w:val="0"/>
          <w:numId w:val="5"/>
        </w:numPr>
        <w:spacing w:after="120"/>
        <w:jc w:val="both"/>
        <w:rPr>
          <w:shd w:val="clear" w:color="auto" w:fill="FFFFFF"/>
        </w:rPr>
      </w:pPr>
      <w:r w:rsidRPr="00AE2515">
        <w:rPr>
          <w:shd w:val="clear" w:color="auto" w:fill="FFFFFF"/>
        </w:rPr>
        <w:t xml:space="preserve">получение информации об ЭЛН из </w:t>
      </w:r>
      <w:r w:rsidRPr="00AE2515">
        <w:t>Системы учета ЭЛН ФСС</w:t>
      </w:r>
      <w:r w:rsidRPr="00AE2515">
        <w:rPr>
          <w:shd w:val="clear" w:color="auto" w:fill="FFFFFF"/>
        </w:rPr>
        <w:t xml:space="preserve"> по СНИЛС и номеру ЭЛН;</w:t>
      </w:r>
    </w:p>
    <w:p w14:paraId="50AD7EF6" w14:textId="77777777" w:rsidR="004B21D7" w:rsidRPr="00AE2515" w:rsidRDefault="003F43FF" w:rsidP="004B21D7">
      <w:pPr>
        <w:numPr>
          <w:ilvl w:val="0"/>
          <w:numId w:val="5"/>
        </w:numPr>
        <w:spacing w:after="120"/>
        <w:rPr>
          <w:shd w:val="clear" w:color="auto" w:fill="FFFFFF"/>
        </w:rPr>
      </w:pPr>
      <w:r>
        <w:rPr>
          <w:shd w:val="clear" w:color="auto" w:fill="FFFFFF"/>
        </w:rPr>
        <w:t>отправка реестра на выплату пособия</w:t>
      </w:r>
      <w:r w:rsidR="004B21D7" w:rsidRPr="00AE2515">
        <w:rPr>
          <w:shd w:val="clear" w:color="auto" w:fill="FFFFFF"/>
        </w:rPr>
        <w:t>.</w:t>
      </w:r>
    </w:p>
    <w:p w14:paraId="2AEC762A" w14:textId="77777777" w:rsidR="004B21D7" w:rsidRDefault="004B21D7" w:rsidP="00651EDB">
      <w:pPr>
        <w:autoSpaceDE w:val="0"/>
        <w:autoSpaceDN w:val="0"/>
        <w:adjustRightInd w:val="0"/>
        <w:spacing w:after="120"/>
        <w:ind w:firstLine="360"/>
        <w:jc w:val="both"/>
      </w:pPr>
      <w:r w:rsidRPr="00AE2515">
        <w:t xml:space="preserve">Информационный обмен между страхователем и ФСС в рамках проекта «Электронный листок нетрудоспособности» осуществляется с помощью раздела «Журнал взаимодействия с ФСС» Системы ПАРУС. </w:t>
      </w:r>
    </w:p>
    <w:p w14:paraId="4C7DF815" w14:textId="77777777" w:rsidR="003334F3" w:rsidRDefault="003334F3" w:rsidP="003334F3">
      <w:pPr>
        <w:autoSpaceDE w:val="0"/>
        <w:autoSpaceDN w:val="0"/>
        <w:adjustRightInd w:val="0"/>
        <w:spacing w:after="120"/>
        <w:ind w:firstLine="360"/>
        <w:jc w:val="both"/>
      </w:pPr>
    </w:p>
    <w:p w14:paraId="17A31AC4" w14:textId="77777777" w:rsidR="003334F3" w:rsidRDefault="003334F3" w:rsidP="003E5E8C">
      <w:pPr>
        <w:shd w:val="clear" w:color="auto" w:fill="FFFF00"/>
        <w:autoSpaceDE w:val="0"/>
        <w:autoSpaceDN w:val="0"/>
        <w:adjustRightInd w:val="0"/>
        <w:spacing w:after="120"/>
        <w:jc w:val="both"/>
      </w:pPr>
      <w:r>
        <w:t>Реализован новый раздел ФСС. СЭДО, в котором осуществляется:</w:t>
      </w:r>
    </w:p>
    <w:p w14:paraId="6746A293" w14:textId="77777777" w:rsidR="003334F3" w:rsidRDefault="003334F3" w:rsidP="003E5E8C">
      <w:pPr>
        <w:shd w:val="clear" w:color="auto" w:fill="FFFF00"/>
        <w:autoSpaceDE w:val="0"/>
        <w:autoSpaceDN w:val="0"/>
        <w:adjustRightInd w:val="0"/>
        <w:spacing w:after="120"/>
        <w:ind w:firstLine="360"/>
        <w:jc w:val="both"/>
      </w:pPr>
      <w:r>
        <w:t>–</w:t>
      </w:r>
      <w:r>
        <w:tab/>
        <w:t>хранение отпечатков подписей ответственных лиц Страхователя и истории обмена документами</w:t>
      </w:r>
    </w:p>
    <w:p w14:paraId="1BD7C549" w14:textId="77777777" w:rsidR="003334F3" w:rsidRDefault="003334F3" w:rsidP="003E5E8C">
      <w:pPr>
        <w:shd w:val="clear" w:color="auto" w:fill="FFFF00"/>
        <w:autoSpaceDE w:val="0"/>
        <w:autoSpaceDN w:val="0"/>
        <w:adjustRightInd w:val="0"/>
        <w:spacing w:after="120"/>
        <w:ind w:firstLine="360"/>
        <w:jc w:val="both"/>
      </w:pPr>
      <w:r>
        <w:t>–</w:t>
      </w:r>
      <w:r>
        <w:tab/>
        <w:t>в разделе возможны «ручное» (не по заданию) получение и отправка документов с помощью действия «Произвести обмен документами»</w:t>
      </w:r>
    </w:p>
    <w:p w14:paraId="3FB839DE" w14:textId="77777777" w:rsidR="003334F3" w:rsidRDefault="003334F3" w:rsidP="003E5E8C">
      <w:pPr>
        <w:shd w:val="clear" w:color="auto" w:fill="FFFF00"/>
        <w:autoSpaceDE w:val="0"/>
        <w:autoSpaceDN w:val="0"/>
        <w:adjustRightInd w:val="0"/>
        <w:spacing w:after="120"/>
        <w:ind w:firstLine="360"/>
        <w:jc w:val="both"/>
      </w:pPr>
      <w:r>
        <w:t>–</w:t>
      </w:r>
      <w:r>
        <w:tab/>
        <w:t>в спецификациях «Входящие документы» и «Исходящие документы» хранится история документооборота по Страхователю. Для записей возможна выгрузка запроса через действие «Выгрузить содержимое документа».</w:t>
      </w:r>
    </w:p>
    <w:p w14:paraId="1990C3E8" w14:textId="77777777" w:rsidR="004B21D7" w:rsidRDefault="004B21D7" w:rsidP="00AA324A">
      <w:pPr>
        <w:pStyle w:val="3"/>
      </w:pPr>
      <w:bookmarkStart w:id="11" w:name="_Этапы_информационного_обмена"/>
      <w:bookmarkStart w:id="12" w:name="_Toc149227667"/>
      <w:bookmarkEnd w:id="11"/>
      <w:r>
        <w:t>Этапы информационного обмена</w:t>
      </w:r>
      <w:bookmarkEnd w:id="12"/>
    </w:p>
    <w:p w14:paraId="61B84EFB" w14:textId="77777777" w:rsidR="00144643" w:rsidRDefault="00144643" w:rsidP="00144643">
      <w:r>
        <w:t>Существует два способа и</w:t>
      </w:r>
      <w:r w:rsidRPr="00AE2515">
        <w:t>нформационн</w:t>
      </w:r>
      <w:r>
        <w:t>ого</w:t>
      </w:r>
      <w:r w:rsidRPr="00AE2515">
        <w:t xml:space="preserve"> обмен</w:t>
      </w:r>
      <w:r>
        <w:t>а</w:t>
      </w:r>
      <w:r w:rsidRPr="00AE2515">
        <w:t xml:space="preserve"> между страхователем и ФСС в рамках проекта «Электронный листок нетрудоспособности</w:t>
      </w:r>
      <w:r>
        <w:t>»:</w:t>
      </w:r>
    </w:p>
    <w:p w14:paraId="76BAD9C2" w14:textId="77777777" w:rsidR="00144643" w:rsidRDefault="00144643" w:rsidP="00144643">
      <w:pPr>
        <w:numPr>
          <w:ilvl w:val="0"/>
          <w:numId w:val="14"/>
        </w:numPr>
      </w:pPr>
      <w:r w:rsidRPr="00144643">
        <w:t xml:space="preserve">Получение сведений об ЭЛН через </w:t>
      </w:r>
      <w:proofErr w:type="spellStart"/>
      <w:r w:rsidRPr="00144643">
        <w:t>web</w:t>
      </w:r>
      <w:proofErr w:type="spellEnd"/>
      <w:r w:rsidRPr="00144643">
        <w:t xml:space="preserve"> сервис</w:t>
      </w:r>
      <w:r>
        <w:t>;</w:t>
      </w:r>
    </w:p>
    <w:p w14:paraId="7940DADD" w14:textId="77777777" w:rsidR="00144643" w:rsidRPr="00144643" w:rsidRDefault="00144643" w:rsidP="00144643">
      <w:pPr>
        <w:numPr>
          <w:ilvl w:val="0"/>
          <w:numId w:val="14"/>
        </w:numPr>
      </w:pPr>
      <w:r w:rsidRPr="00144643">
        <w:t>Получение сведений из ЭЛН посредством файлового импорта</w:t>
      </w:r>
      <w:r>
        <w:t>.</w:t>
      </w:r>
    </w:p>
    <w:p w14:paraId="481945FF" w14:textId="77777777" w:rsidR="00D470FC" w:rsidRPr="00D470FC" w:rsidRDefault="00D470FC" w:rsidP="00AA324A">
      <w:pPr>
        <w:pStyle w:val="4"/>
      </w:pPr>
      <w:bookmarkStart w:id="13" w:name="_Получение_сведений_об"/>
      <w:bookmarkEnd w:id="13"/>
      <w:r w:rsidRPr="009E47BE">
        <w:t xml:space="preserve">Получение сведений </w:t>
      </w:r>
      <w:r w:rsidR="00251FC9">
        <w:t>об</w:t>
      </w:r>
      <w:r w:rsidRPr="009E47BE">
        <w:t xml:space="preserve"> ЭЛН </w:t>
      </w:r>
      <w:r>
        <w:t xml:space="preserve">через </w:t>
      </w:r>
      <w:r>
        <w:rPr>
          <w:lang w:val="en-US"/>
        </w:rPr>
        <w:t>web</w:t>
      </w:r>
      <w:r w:rsidR="00CA6FA3">
        <w:t>-</w:t>
      </w:r>
      <w:r>
        <w:t>сервис</w:t>
      </w:r>
    </w:p>
    <w:p w14:paraId="0C9F2F44" w14:textId="77777777" w:rsidR="00D470FC" w:rsidRPr="00D470FC" w:rsidRDefault="00D470FC" w:rsidP="00D470FC"/>
    <w:p w14:paraId="51E4FF32" w14:textId="77777777" w:rsidR="004B21D7" w:rsidRPr="00AE2515" w:rsidRDefault="004B21D7" w:rsidP="00651EDB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120"/>
        <w:ind w:left="567" w:hanging="567"/>
        <w:jc w:val="both"/>
      </w:pPr>
      <w:r w:rsidRPr="00AE2515">
        <w:t>В медицинском учреждении сотрудник получает номер ЛН (вместо обычного бумажного больничного).</w:t>
      </w:r>
    </w:p>
    <w:p w14:paraId="591F038B" w14:textId="77777777" w:rsidR="004B21D7" w:rsidRDefault="004B21D7" w:rsidP="00651EDB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120"/>
        <w:ind w:left="567" w:hanging="567"/>
        <w:jc w:val="both"/>
      </w:pPr>
      <w:r w:rsidRPr="00AE2515">
        <w:t>В организации, где работает сотрудник, по его исполнению должности производится формирование запроса на получение данных ЭЛН. Для этого в разделе</w:t>
      </w:r>
      <w:r w:rsidR="00A038B5">
        <w:t xml:space="preserve"> «Учет» / </w:t>
      </w:r>
      <w:r w:rsidR="00A038B5" w:rsidRPr="00AE2515">
        <w:t>«</w:t>
      </w:r>
      <w:r w:rsidR="00A038B5">
        <w:t>Штат</w:t>
      </w:r>
      <w:r w:rsidR="00A038B5" w:rsidRPr="00AE2515">
        <w:t>»</w:t>
      </w:r>
      <w:r w:rsidR="00A038B5">
        <w:t xml:space="preserve"> (для модуля «Кадры и штатное расписание») или</w:t>
      </w:r>
      <w:r w:rsidRPr="00AE2515">
        <w:t xml:space="preserve"> </w:t>
      </w:r>
      <w:r w:rsidR="00A038B5">
        <w:t xml:space="preserve">«Учет» / </w:t>
      </w:r>
      <w:r w:rsidRPr="00AE2515">
        <w:t>«Исполнения должностей»</w:t>
      </w:r>
      <w:r w:rsidR="00A038B5">
        <w:t xml:space="preserve"> (для модуля «Расчет и заработной платы»)</w:t>
      </w:r>
      <w:r w:rsidRPr="00AE2515">
        <w:t xml:space="preserve"> для нужной записи необходимо выполнить действие </w:t>
      </w:r>
      <w:r w:rsidRPr="00AE2515">
        <w:rPr>
          <w:b/>
        </w:rPr>
        <w:t>«Формирование запроса на получение данных ЭЛН»</w:t>
      </w:r>
      <w:r w:rsidRPr="00AE2515">
        <w:t>:</w:t>
      </w:r>
    </w:p>
    <w:p w14:paraId="15D7D84B" w14:textId="77777777" w:rsidR="00A038B5" w:rsidRDefault="00A038B5" w:rsidP="00165672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2F7006FE" wp14:editId="77C91809">
            <wp:extent cx="4714286" cy="3571429"/>
            <wp:effectExtent l="19050" t="19050" r="10114" b="9971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86" cy="35714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18533" w14:textId="77777777" w:rsidR="007B487F" w:rsidRPr="00AE2515" w:rsidRDefault="007B487F" w:rsidP="007B487F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drawing>
          <wp:inline distT="0" distB="0" distL="0" distR="0" wp14:anchorId="78AC0255" wp14:editId="79E27AD3">
            <wp:extent cx="2503520" cy="828571"/>
            <wp:effectExtent l="19050" t="19050" r="11080" b="9629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520" cy="82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AFA1BD" w14:textId="77777777" w:rsidR="004A0C0D" w:rsidRPr="004A0C0D" w:rsidRDefault="007B487F" w:rsidP="004A0C0D">
      <w:r>
        <w:t>В параметрах функции необходимо указать:</w:t>
      </w:r>
    </w:p>
    <w:p w14:paraId="45DC8994" w14:textId="77777777" w:rsidR="00E179D3" w:rsidRDefault="007B487F" w:rsidP="00651EDB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Каталог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proofErr w:type="gramEnd"/>
      <w:r w:rsidR="00E179D3">
        <w:rPr>
          <w:lang w:eastAsia="en-US"/>
        </w:rPr>
        <w:t xml:space="preserve"> </w:t>
      </w:r>
      <w:r w:rsidRPr="00574D6B">
        <w:t>каталог раздела «Журнал взаимодействия с ФСС», в котором будет сформирована запись запроса</w:t>
      </w:r>
      <w:r w:rsidR="00E179D3">
        <w:rPr>
          <w:lang w:eastAsia="en-US"/>
        </w:rPr>
        <w:t>.</w:t>
      </w:r>
    </w:p>
    <w:p w14:paraId="3896DC44" w14:textId="77777777" w:rsidR="00E179D3" w:rsidRDefault="007B487F" w:rsidP="00E179D3">
      <w:pPr>
        <w:rPr>
          <w:lang w:eastAsia="en-US"/>
        </w:rPr>
      </w:pPr>
      <w:r>
        <w:rPr>
          <w:color w:val="0070C0"/>
          <w:lang w:eastAsia="en-US"/>
        </w:rPr>
        <w:t>Номер ЛН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r w:rsidR="00E179D3">
        <w:rPr>
          <w:lang w:eastAsia="en-US"/>
        </w:rPr>
        <w:t xml:space="preserve"> </w:t>
      </w:r>
      <w:r w:rsidRPr="00574D6B">
        <w:t>номер ЛН, выданный сотруднику</w:t>
      </w:r>
      <w:r w:rsidR="00E179D3">
        <w:rPr>
          <w:lang w:eastAsia="en-US"/>
        </w:rPr>
        <w:t>.</w:t>
      </w:r>
    </w:p>
    <w:p w14:paraId="0E8CECF4" w14:textId="77777777" w:rsidR="00440429" w:rsidRDefault="00440429" w:rsidP="00E179D3">
      <w:pPr>
        <w:rPr>
          <w:lang w:eastAsia="en-US"/>
        </w:rPr>
      </w:pPr>
    </w:p>
    <w:p w14:paraId="4F6B14B9" w14:textId="77777777" w:rsidR="00440429" w:rsidRPr="00574D6B" w:rsidRDefault="00440429" w:rsidP="00440429">
      <w:pPr>
        <w:autoSpaceDE w:val="0"/>
        <w:autoSpaceDN w:val="0"/>
        <w:adjustRightInd w:val="0"/>
        <w:spacing w:after="120"/>
        <w:ind w:firstLine="360"/>
        <w:jc w:val="both"/>
      </w:pPr>
      <w:r w:rsidRPr="00574D6B">
        <w:t>Для сформированной записи производится запрос на получение ЭЛН</w:t>
      </w:r>
      <w:r>
        <w:t xml:space="preserve"> из Системы учета ЭЛН ФСС</w:t>
      </w:r>
      <w:r w:rsidRPr="00574D6B">
        <w:t>. Для этого</w:t>
      </w:r>
      <w:r>
        <w:t xml:space="preserve"> в разделе «Учет» / «Журнал взаимодействия с ФСС»</w:t>
      </w:r>
      <w:r w:rsidRPr="00574D6B">
        <w:t xml:space="preserve"> </w:t>
      </w:r>
      <w:r>
        <w:t xml:space="preserve">по выделенной записи </w:t>
      </w:r>
      <w:r w:rsidRPr="00574D6B">
        <w:t xml:space="preserve">необходимо выполнить действие </w:t>
      </w:r>
      <w:r w:rsidRPr="00574D6B">
        <w:rPr>
          <w:b/>
        </w:rPr>
        <w:t>«Получить данные ЭЛН»</w:t>
      </w:r>
      <w:r w:rsidRPr="00574D6B">
        <w:t xml:space="preserve">, доступное в контекстном меню: </w:t>
      </w:r>
    </w:p>
    <w:p w14:paraId="5A06CD01" w14:textId="77777777" w:rsidR="00440429" w:rsidRDefault="00695D89" w:rsidP="00D80A98">
      <w:pPr>
        <w:jc w:val="center"/>
      </w:pPr>
      <w:r>
        <w:rPr>
          <w:noProof/>
        </w:rPr>
        <w:drawing>
          <wp:inline distT="0" distB="0" distL="0" distR="0" wp14:anchorId="008EEBEA" wp14:editId="05FD1BD8">
            <wp:extent cx="5696881" cy="2754630"/>
            <wp:effectExtent l="19050" t="19050" r="18119" b="2667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0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881" cy="2754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38A5C" w14:textId="77777777" w:rsidR="00695D89" w:rsidRDefault="00695D89" w:rsidP="00E179D3"/>
    <w:p w14:paraId="070FD3F3" w14:textId="77777777" w:rsidR="007B487F" w:rsidRDefault="00165672" w:rsidP="00D80A98">
      <w:pPr>
        <w:ind w:firstLine="426"/>
        <w:jc w:val="both"/>
      </w:pPr>
      <w:r>
        <w:t>При выполнении действия «Получить данные ЭЛН» отображается форма для обязательного ввода сертификата электронной подписи Страхователя.</w:t>
      </w:r>
    </w:p>
    <w:p w14:paraId="0542D3AB" w14:textId="77777777" w:rsidR="00165672" w:rsidRDefault="00165672" w:rsidP="00E179D3"/>
    <w:p w14:paraId="6FBEF80C" w14:textId="77777777" w:rsidR="00165672" w:rsidRDefault="00165672" w:rsidP="00165672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A21EAE9" wp14:editId="623DCFE1">
            <wp:extent cx="2966499" cy="708759"/>
            <wp:effectExtent l="19050" t="19050" r="24351" b="15141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99" cy="7087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ED5A8" w14:textId="77777777" w:rsidR="00165672" w:rsidRDefault="00165672" w:rsidP="00165672">
      <w:pPr>
        <w:jc w:val="center"/>
        <w:rPr>
          <w:lang w:eastAsia="en-US"/>
        </w:rPr>
      </w:pPr>
    </w:p>
    <w:p w14:paraId="619733B8" w14:textId="77777777" w:rsidR="00165672" w:rsidRDefault="00165672" w:rsidP="00165672">
      <w:pPr>
        <w:autoSpaceDE w:val="0"/>
        <w:autoSpaceDN w:val="0"/>
        <w:adjustRightInd w:val="0"/>
        <w:spacing w:after="120"/>
        <w:ind w:firstLine="360"/>
        <w:jc w:val="both"/>
      </w:pPr>
      <w:r w:rsidRPr="00574D6B">
        <w:t xml:space="preserve">В результате успешного получения данных в поле «Примечание» записи формируется значение </w:t>
      </w:r>
      <w:r w:rsidRPr="00574D6B">
        <w:rPr>
          <w:b/>
        </w:rPr>
        <w:t>«Получены данные ЭЛН»</w:t>
      </w:r>
      <w:r w:rsidRPr="00574D6B">
        <w:t>:</w:t>
      </w:r>
    </w:p>
    <w:p w14:paraId="00A801B3" w14:textId="77777777" w:rsidR="00165672" w:rsidRPr="00574D6B" w:rsidRDefault="00000000" w:rsidP="00165672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pict w14:anchorId="15DC5A1D">
          <v:rect id="_x0000_s1029" style="position:absolute;left:0;text-align:left;margin-left:228.45pt;margin-top:25.5pt;width:33.5pt;height:14pt;z-index:251662336" stroked="f"/>
        </w:pict>
      </w:r>
      <w:r w:rsidR="00165672" w:rsidRPr="00165672">
        <w:rPr>
          <w:noProof/>
        </w:rPr>
        <w:drawing>
          <wp:inline distT="0" distB="0" distL="0" distR="0" wp14:anchorId="1F0458DB" wp14:editId="04D189A0">
            <wp:extent cx="4349722" cy="1102857"/>
            <wp:effectExtent l="19050" t="19050" r="12728" b="2109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22" cy="110285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855DA10" w14:textId="77777777" w:rsidR="00165672" w:rsidRDefault="00165672" w:rsidP="00165672">
      <w:pPr>
        <w:jc w:val="both"/>
        <w:rPr>
          <w:lang w:eastAsia="en-US"/>
        </w:rPr>
      </w:pPr>
    </w:p>
    <w:p w14:paraId="209B6DD5" w14:textId="77777777" w:rsidR="00165672" w:rsidRPr="00AE2515" w:rsidRDefault="00165672" w:rsidP="00D80A98">
      <w:pPr>
        <w:autoSpaceDE w:val="0"/>
        <w:autoSpaceDN w:val="0"/>
        <w:adjustRightInd w:val="0"/>
        <w:spacing w:after="120"/>
        <w:ind w:firstLine="426"/>
        <w:jc w:val="both"/>
      </w:pPr>
      <w:r w:rsidRPr="00AE2515">
        <w:t>Если при загрузке возникли ошибки, соответствующее оповещение также будут сформировано в колонке «Примечание».</w:t>
      </w:r>
    </w:p>
    <w:p w14:paraId="05D15767" w14:textId="77777777" w:rsidR="00165672" w:rsidRDefault="00165672" w:rsidP="00D80A98">
      <w:pPr>
        <w:autoSpaceDE w:val="0"/>
        <w:autoSpaceDN w:val="0"/>
        <w:adjustRightInd w:val="0"/>
        <w:spacing w:after="120"/>
        <w:ind w:firstLine="426"/>
        <w:jc w:val="both"/>
      </w:pPr>
      <w:r w:rsidRPr="00AE2515">
        <w:t>Запрос данных ЭЛН можно производить неоднократно, результаты запросов отображаются в записях хроникальной спецификации «История» с соответствующими примечаниями.</w:t>
      </w:r>
    </w:p>
    <w:p w14:paraId="4B12C7C9" w14:textId="77777777" w:rsidR="00165672" w:rsidRPr="00574D6B" w:rsidRDefault="00165672" w:rsidP="00D80A98">
      <w:pPr>
        <w:autoSpaceDE w:val="0"/>
        <w:autoSpaceDN w:val="0"/>
        <w:adjustRightInd w:val="0"/>
        <w:spacing w:after="120"/>
        <w:ind w:firstLine="426"/>
        <w:jc w:val="both"/>
      </w:pPr>
      <w:r>
        <w:rPr>
          <w:lang w:eastAsia="en-US"/>
        </w:rPr>
        <w:t xml:space="preserve">Также </w:t>
      </w:r>
      <w:r w:rsidRPr="00574D6B">
        <w:t xml:space="preserve">в контекстном меню заголовка доступно действие </w:t>
      </w:r>
      <w:r w:rsidRPr="00574D6B">
        <w:rPr>
          <w:b/>
        </w:rPr>
        <w:t>«Выгрузить содержимое запроса и ответа»</w:t>
      </w:r>
      <w:r w:rsidRPr="00574D6B">
        <w:t xml:space="preserve">, позволяющее </w:t>
      </w:r>
      <w:r>
        <w:t xml:space="preserve">получить файл </w:t>
      </w:r>
      <w:r w:rsidRPr="00574D6B">
        <w:t xml:space="preserve">(в формате </w:t>
      </w:r>
      <w:r w:rsidRPr="00574D6B">
        <w:rPr>
          <w:lang w:val="en-US"/>
        </w:rPr>
        <w:t>XML</w:t>
      </w:r>
      <w:r w:rsidRPr="00574D6B">
        <w:t>)</w:t>
      </w:r>
      <w:r>
        <w:t xml:space="preserve"> с </w:t>
      </w:r>
      <w:proofErr w:type="gramStart"/>
      <w:r>
        <w:t xml:space="preserve">данными, </w:t>
      </w:r>
      <w:r w:rsidRPr="00574D6B">
        <w:t xml:space="preserve"> полученны</w:t>
      </w:r>
      <w:r>
        <w:t>ми</w:t>
      </w:r>
      <w:proofErr w:type="gramEnd"/>
      <w:r>
        <w:t xml:space="preserve"> из Системы учета ЭЛН ФСС</w:t>
      </w:r>
      <w:r w:rsidRPr="00574D6B">
        <w:t>:</w:t>
      </w:r>
    </w:p>
    <w:p w14:paraId="2A873ACB" w14:textId="77777777" w:rsidR="007B487F" w:rsidRDefault="00165672" w:rsidP="00D80A98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5997E36" wp14:editId="1C8BDB93">
            <wp:extent cx="4514286" cy="2708572"/>
            <wp:effectExtent l="19050" t="19050" r="19614" b="15578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86" cy="27085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7503F" w14:textId="77777777" w:rsidR="00165672" w:rsidRDefault="00165672" w:rsidP="00E179D3">
      <w:pPr>
        <w:rPr>
          <w:lang w:eastAsia="en-US"/>
        </w:rPr>
      </w:pPr>
    </w:p>
    <w:p w14:paraId="64FE33D6" w14:textId="77777777" w:rsidR="00165672" w:rsidRDefault="00165672" w:rsidP="00165672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</w:pPr>
      <w:r w:rsidRPr="00574D6B">
        <w:t xml:space="preserve">После удачного получения данных ЭЛН, необходимо сформировать на </w:t>
      </w:r>
      <w:r>
        <w:t>его основе</w:t>
      </w:r>
      <w:r w:rsidRPr="00574D6B">
        <w:t xml:space="preserve"> запись в разделе </w:t>
      </w:r>
      <w:r w:rsidRPr="00574D6B">
        <w:rPr>
          <w:b/>
        </w:rPr>
        <w:t>«Журнал больничных листов»</w:t>
      </w:r>
      <w:r w:rsidRPr="00574D6B">
        <w:t xml:space="preserve">, выполнив действие </w:t>
      </w:r>
      <w:r w:rsidRPr="00574D6B">
        <w:rPr>
          <w:b/>
        </w:rPr>
        <w:t xml:space="preserve">«Сформировать ЛН» </w:t>
      </w:r>
      <w:r w:rsidRPr="00574D6B">
        <w:t xml:space="preserve">доступное в контекстном меню: </w:t>
      </w:r>
    </w:p>
    <w:p w14:paraId="0717865E" w14:textId="77777777" w:rsidR="0014095B" w:rsidRPr="00574D6B" w:rsidRDefault="0014095B" w:rsidP="0014095B">
      <w:pPr>
        <w:autoSpaceDE w:val="0"/>
        <w:autoSpaceDN w:val="0"/>
        <w:adjustRightInd w:val="0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3C7356EB" wp14:editId="2FDA37E9">
            <wp:extent cx="3447718" cy="3612914"/>
            <wp:effectExtent l="19050" t="0" r="332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12" cy="361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8A6DA9" w14:textId="77777777" w:rsidR="00165672" w:rsidRDefault="00EB5D1A" w:rsidP="00EB5D1A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19FA482" wp14:editId="4476F847">
            <wp:extent cx="2880000" cy="1074286"/>
            <wp:effectExtent l="19050" t="19050" r="15600" b="11564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0742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9DB7FF" w14:textId="77777777" w:rsidR="00165672" w:rsidRDefault="00165672" w:rsidP="00E179D3">
      <w:pPr>
        <w:rPr>
          <w:lang w:eastAsia="en-US"/>
        </w:rPr>
      </w:pPr>
    </w:p>
    <w:p w14:paraId="1EA8960B" w14:textId="77777777" w:rsidR="00E179D3" w:rsidRDefault="00EB5D1A" w:rsidP="00651EDB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Каталог журнала больничных </w:t>
      </w:r>
      <w:proofErr w:type="gramStart"/>
      <w:r>
        <w:rPr>
          <w:color w:val="0070C0"/>
          <w:lang w:eastAsia="en-US"/>
        </w:rPr>
        <w:t>листов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proofErr w:type="gramEnd"/>
      <w:r w:rsidR="00E179D3">
        <w:rPr>
          <w:lang w:eastAsia="en-US"/>
        </w:rPr>
        <w:t xml:space="preserve"> </w:t>
      </w:r>
      <w:r w:rsidRPr="00574D6B">
        <w:t xml:space="preserve">каталог раздела «Журнал </w:t>
      </w:r>
      <w:r>
        <w:t>больничных листов</w:t>
      </w:r>
      <w:r w:rsidRPr="00574D6B">
        <w:t xml:space="preserve">», в котором будет сформирована запись </w:t>
      </w:r>
      <w:r>
        <w:t>о листке нетрудоспособности</w:t>
      </w:r>
      <w:r w:rsidR="00FA31C9">
        <w:t>, выберите наименование каталога по коду Вашей организации</w:t>
      </w:r>
      <w:r w:rsidR="00E179D3">
        <w:rPr>
          <w:lang w:eastAsia="en-US"/>
        </w:rPr>
        <w:t>.</w:t>
      </w:r>
    </w:p>
    <w:p w14:paraId="4490E6C2" w14:textId="77777777" w:rsidR="00E179D3" w:rsidRPr="00251FC9" w:rsidRDefault="00EB5D1A" w:rsidP="00651EDB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Каталог для </w:t>
      </w:r>
      <w:proofErr w:type="gramStart"/>
      <w:r>
        <w:rPr>
          <w:color w:val="0070C0"/>
          <w:lang w:eastAsia="en-US"/>
        </w:rPr>
        <w:t>ЛПУ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proofErr w:type="gramEnd"/>
      <w:r w:rsidR="00E179D3">
        <w:rPr>
          <w:lang w:eastAsia="en-US"/>
        </w:rPr>
        <w:t xml:space="preserve"> </w:t>
      </w:r>
      <w:r>
        <w:t>каталог словаря «Контрагенты», в котором будет сформирована запись о лечебно-профилактическом учреждении, выдавшем листок нетрудоспособности, в случае его отсутствия в базе данных</w:t>
      </w:r>
      <w:r w:rsidR="00E179D3">
        <w:rPr>
          <w:lang w:eastAsia="en-US"/>
        </w:rPr>
        <w:t>.</w:t>
      </w:r>
      <w:r w:rsidR="00251FC9">
        <w:rPr>
          <w:lang w:eastAsia="en-US"/>
        </w:rPr>
        <w:t xml:space="preserve"> Выберите каталог </w:t>
      </w:r>
      <w:proofErr w:type="gramStart"/>
      <w:r w:rsidR="00251FC9" w:rsidRPr="00651EDB">
        <w:rPr>
          <w:b/>
          <w:lang w:eastAsia="en-US"/>
        </w:rPr>
        <w:t>02.Поставщики</w:t>
      </w:r>
      <w:proofErr w:type="gramEnd"/>
      <w:r w:rsidR="00251FC9" w:rsidRPr="00651EDB">
        <w:rPr>
          <w:b/>
          <w:lang w:eastAsia="en-US"/>
        </w:rPr>
        <w:t>-&gt;05.ЖБЛ-&gt;</w:t>
      </w:r>
      <w:r w:rsidR="00651EDB" w:rsidRPr="00651EDB">
        <w:rPr>
          <w:b/>
          <w:lang w:eastAsia="en-US"/>
        </w:rPr>
        <w:t>ЛПУ</w:t>
      </w:r>
      <w:r w:rsidR="00651EDB">
        <w:rPr>
          <w:lang w:eastAsia="en-US"/>
        </w:rPr>
        <w:t>.</w:t>
      </w:r>
    </w:p>
    <w:p w14:paraId="05F17440" w14:textId="77777777" w:rsidR="00E179D3" w:rsidRDefault="00EB5D1A" w:rsidP="00651EDB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Каталог для </w:t>
      </w:r>
      <w:proofErr w:type="gramStart"/>
      <w:r>
        <w:rPr>
          <w:color w:val="0070C0"/>
          <w:lang w:eastAsia="en-US"/>
        </w:rPr>
        <w:t>врачей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proofErr w:type="gramEnd"/>
      <w:r w:rsidR="00E179D3">
        <w:rPr>
          <w:lang w:eastAsia="en-US"/>
        </w:rPr>
        <w:t xml:space="preserve"> </w:t>
      </w:r>
      <w:r>
        <w:t xml:space="preserve">каталог словаря «Контрагенты», в котором будет сформирована запись о врачах и председателях врачебных комиссиях, указанных в листке нетрудоспособности, в случае их </w:t>
      </w:r>
      <w:r w:rsidRPr="005E049B">
        <w:t>отсутствия в базе данных</w:t>
      </w:r>
      <w:r w:rsidR="00E179D3">
        <w:rPr>
          <w:lang w:eastAsia="en-US"/>
        </w:rPr>
        <w:t>.</w:t>
      </w:r>
      <w:r w:rsidR="00651EDB">
        <w:rPr>
          <w:lang w:eastAsia="en-US"/>
        </w:rPr>
        <w:t xml:space="preserve"> Выберите каталог </w:t>
      </w:r>
      <w:proofErr w:type="gramStart"/>
      <w:r w:rsidR="00651EDB" w:rsidRPr="00651EDB">
        <w:rPr>
          <w:b/>
          <w:lang w:eastAsia="en-US"/>
        </w:rPr>
        <w:t>02.Поставщики</w:t>
      </w:r>
      <w:proofErr w:type="gramEnd"/>
      <w:r w:rsidR="00651EDB" w:rsidRPr="00651EDB">
        <w:rPr>
          <w:b/>
          <w:lang w:eastAsia="en-US"/>
        </w:rPr>
        <w:t>-</w:t>
      </w:r>
      <w:r w:rsidR="00651EDB" w:rsidRPr="00AA4AD0">
        <w:rPr>
          <w:b/>
          <w:lang w:eastAsia="en-US"/>
        </w:rPr>
        <w:t>&gt;</w:t>
      </w:r>
      <w:r w:rsidR="00651EDB" w:rsidRPr="00651EDB">
        <w:rPr>
          <w:b/>
          <w:lang w:eastAsia="en-US"/>
        </w:rPr>
        <w:t>05.ЖБЛ-</w:t>
      </w:r>
      <w:r w:rsidR="00651EDB" w:rsidRPr="00AA4AD0">
        <w:rPr>
          <w:b/>
          <w:lang w:eastAsia="en-US"/>
        </w:rPr>
        <w:t>&gt;</w:t>
      </w:r>
      <w:r w:rsidR="00651EDB" w:rsidRPr="00651EDB">
        <w:rPr>
          <w:b/>
          <w:lang w:eastAsia="en-US"/>
        </w:rPr>
        <w:t>Врачи</w:t>
      </w:r>
      <w:r w:rsidR="00651EDB">
        <w:rPr>
          <w:lang w:eastAsia="en-US"/>
        </w:rPr>
        <w:t>.</w:t>
      </w:r>
    </w:p>
    <w:p w14:paraId="1B057193" w14:textId="77777777" w:rsidR="00E179D3" w:rsidRDefault="00EB5D1A" w:rsidP="00651EDB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Реквизиты перечисления для </w:t>
      </w:r>
      <w:proofErr w:type="gramStart"/>
      <w:r>
        <w:rPr>
          <w:color w:val="0070C0"/>
          <w:lang w:eastAsia="en-US"/>
        </w:rPr>
        <w:t>сотрудника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proofErr w:type="gramEnd"/>
      <w:r w:rsidR="00E179D3">
        <w:rPr>
          <w:lang w:eastAsia="en-US"/>
        </w:rPr>
        <w:t xml:space="preserve"> </w:t>
      </w:r>
      <w:proofErr w:type="spellStart"/>
      <w:r>
        <w:rPr>
          <w:lang w:eastAsia="en-US"/>
        </w:rPr>
        <w:t>чекер</w:t>
      </w:r>
      <w:proofErr w:type="spellEnd"/>
      <w:r>
        <w:rPr>
          <w:lang w:eastAsia="en-US"/>
        </w:rPr>
        <w:t xml:space="preserve"> </w:t>
      </w:r>
      <w:r w:rsidRPr="005E049B">
        <w:t xml:space="preserve">предусмотрен для отображения реквизитов для перечисления в сформированной записи журнала больничных листов (на вкладке «Прочее», в группе полей «Сведения о получателе пособия»). Если </w:t>
      </w:r>
      <w:proofErr w:type="spellStart"/>
      <w:r>
        <w:t>чекер</w:t>
      </w:r>
      <w:proofErr w:type="spellEnd"/>
      <w:r w:rsidRPr="005E049B">
        <w:t xml:space="preserve"> установлен и для текущего сотрудника в реквизитах перечислений задан «Реквизит», то в качестве «Уполномоченного» в больничном берется «Получатель» из реквизитов перечислений сотрудника, а в качестве «Реквизитов перечислений» больничного – «Реквизит» из сотрудника</w:t>
      </w:r>
      <w:r w:rsidR="00E179D3">
        <w:rPr>
          <w:lang w:eastAsia="en-US"/>
        </w:rPr>
        <w:t>.</w:t>
      </w:r>
      <w:r w:rsidR="00FA31C9">
        <w:rPr>
          <w:lang w:eastAsia="en-US"/>
        </w:rPr>
        <w:t xml:space="preserve"> Подробнее</w:t>
      </w:r>
      <w:r w:rsidR="00A17DEB">
        <w:rPr>
          <w:lang w:eastAsia="en-US"/>
        </w:rPr>
        <w:t xml:space="preserve"> </w:t>
      </w:r>
      <w:hyperlink w:anchor="_Заполнение_реквизитов_банковского" w:history="1">
        <w:r w:rsidR="00A17DEB" w:rsidRPr="00A17DEB">
          <w:rPr>
            <w:rStyle w:val="a6"/>
            <w:lang w:eastAsia="en-US"/>
          </w:rPr>
          <w:t>Заполнение реквизитов банковского счета сотрудника</w:t>
        </w:r>
      </w:hyperlink>
      <w:r w:rsidR="00FA31C9">
        <w:rPr>
          <w:lang w:eastAsia="en-US"/>
        </w:rPr>
        <w:t>.</w:t>
      </w:r>
    </w:p>
    <w:p w14:paraId="3AE2E254" w14:textId="77777777" w:rsidR="00EB5D1A" w:rsidRDefault="00EB5D1A" w:rsidP="00E179D3">
      <w:pPr>
        <w:rPr>
          <w:lang w:eastAsia="en-US"/>
        </w:rPr>
      </w:pPr>
    </w:p>
    <w:p w14:paraId="2D1186C2" w14:textId="77777777" w:rsidR="00EB5D1A" w:rsidRPr="00574D6B" w:rsidRDefault="00EB5D1A" w:rsidP="00D80A98">
      <w:pPr>
        <w:autoSpaceDE w:val="0"/>
        <w:autoSpaceDN w:val="0"/>
        <w:adjustRightInd w:val="0"/>
        <w:spacing w:after="120"/>
        <w:ind w:firstLine="426"/>
        <w:jc w:val="both"/>
      </w:pPr>
      <w:r w:rsidRPr="00574D6B">
        <w:t>При выполнении действия</w:t>
      </w:r>
      <w:r w:rsidR="00651EDB">
        <w:t xml:space="preserve"> «</w:t>
      </w:r>
      <w:r w:rsidR="00651EDB" w:rsidRPr="00574D6B">
        <w:rPr>
          <w:b/>
        </w:rPr>
        <w:t>Сформировать ЛН»</w:t>
      </w:r>
      <w:r w:rsidRPr="00574D6B">
        <w:t xml:space="preserve"> осуществляется контроль полученных сведений и подготовка перечня замечаний в отдельном окне </w:t>
      </w:r>
      <w:r w:rsidRPr="00574D6B">
        <w:rPr>
          <w:b/>
        </w:rPr>
        <w:t>«Журнал сообщений»</w:t>
      </w:r>
      <w:r w:rsidRPr="00574D6B">
        <w:t>:</w:t>
      </w:r>
    </w:p>
    <w:p w14:paraId="146B9CF1" w14:textId="77777777" w:rsidR="00684F0E" w:rsidRDefault="00EB5D1A" w:rsidP="00684F0E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231F8899" wp14:editId="0BC81008">
            <wp:extent cx="4262857" cy="1285714"/>
            <wp:effectExtent l="19050" t="19050" r="23393" b="9686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857" cy="128571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F708291" w14:textId="77777777" w:rsidR="00684F0E" w:rsidRDefault="00684F0E" w:rsidP="00684F0E">
      <w:pPr>
        <w:autoSpaceDE w:val="0"/>
        <w:autoSpaceDN w:val="0"/>
        <w:adjustRightInd w:val="0"/>
        <w:spacing w:after="120"/>
        <w:jc w:val="both"/>
      </w:pPr>
      <w:r>
        <w:t>Дополнительно о</w:t>
      </w:r>
      <w:r w:rsidRPr="0089061F">
        <w:t xml:space="preserve">существляется </w:t>
      </w:r>
      <w:r w:rsidRPr="00520166">
        <w:t>проверка на статус ЭЛН при формировании записей раздела «Журнал больничных листов».</w:t>
      </w:r>
      <w:r>
        <w:t xml:space="preserve"> </w:t>
      </w:r>
      <w:r w:rsidRPr="00520166">
        <w:t>Если полученный ЭЛН имеет статус</w:t>
      </w:r>
      <w:r w:rsidRPr="00010780">
        <w:t xml:space="preserve"> </w:t>
      </w:r>
      <w:r w:rsidRPr="0089061F">
        <w:t>(</w:t>
      </w:r>
      <w:r>
        <w:t>LN_STATE)</w:t>
      </w:r>
      <w:r w:rsidRPr="00520166">
        <w:t>, отличный от «030 - Закрыт», то запис</w:t>
      </w:r>
      <w:r w:rsidRPr="00243E9F">
        <w:t>ь в</w:t>
      </w:r>
      <w:r w:rsidRPr="00520166">
        <w:t xml:space="preserve"> раздел</w:t>
      </w:r>
      <w:r w:rsidRPr="00243E9F">
        <w:t>е</w:t>
      </w:r>
      <w:r w:rsidRPr="00520166">
        <w:t xml:space="preserve"> «Журнал больничных листов» не формир</w:t>
      </w:r>
      <w:r w:rsidRPr="00243E9F">
        <w:t>уется</w:t>
      </w:r>
      <w:r w:rsidRPr="00520166">
        <w:t xml:space="preserve">. При этом в журнале ошибок будет показано сообщение: «По ЭЛН № </w:t>
      </w:r>
      <w:r>
        <w:t>…</w:t>
      </w:r>
      <w:r w:rsidRPr="00520166">
        <w:t xml:space="preserve"> не может быть сформирована запись в Журнале больничных листов, так как ЭЛН не находится в статусе «</w:t>
      </w:r>
      <w:r>
        <w:t>Закрыт</w:t>
      </w:r>
      <w:r w:rsidRPr="00520166">
        <w:t>».</w:t>
      </w:r>
    </w:p>
    <w:p w14:paraId="1A4DFDA6" w14:textId="77777777" w:rsidR="00684F0E" w:rsidRDefault="00684F0E" w:rsidP="00D80A98">
      <w:pPr>
        <w:autoSpaceDE w:val="0"/>
        <w:autoSpaceDN w:val="0"/>
        <w:adjustRightInd w:val="0"/>
        <w:spacing w:after="120"/>
        <w:ind w:firstLine="426"/>
        <w:jc w:val="both"/>
      </w:pPr>
      <w:r w:rsidRPr="00010780">
        <w:t>В соответствии с постановлением Правительства РФ от 18.03.2020 г. N 294,</w:t>
      </w:r>
      <w:r w:rsidRPr="0089061F">
        <w:t xml:space="preserve"> </w:t>
      </w:r>
      <w:r w:rsidRPr="00010780">
        <w:t>л</w:t>
      </w:r>
      <w:r w:rsidRPr="0089061F">
        <w:t>истки временной нетрудоспособност</w:t>
      </w:r>
      <w:r>
        <w:t xml:space="preserve">и в отношении лиц, находящихся </w:t>
      </w:r>
      <w:r w:rsidRPr="00DD77C7">
        <w:t>на</w:t>
      </w:r>
      <w:r w:rsidRPr="0089061F">
        <w:t xml:space="preserve"> карантине, частично оплачиваются до их закрытия. </w:t>
      </w:r>
      <w:r w:rsidRPr="00010780">
        <w:t xml:space="preserve">В связи с чем, </w:t>
      </w:r>
      <w:r w:rsidRPr="0089061F">
        <w:t xml:space="preserve">в </w:t>
      </w:r>
      <w:r w:rsidRPr="00520166">
        <w:t>Журнале больничных листов</w:t>
      </w:r>
      <w:r w:rsidRPr="0089061F">
        <w:t xml:space="preserve"> </w:t>
      </w:r>
      <w:r w:rsidRPr="00243E9F">
        <w:t xml:space="preserve">может быть сформирован ЭЛН </w:t>
      </w:r>
      <w:r w:rsidRPr="0089061F">
        <w:t>с кодом причины заболевания (</w:t>
      </w:r>
      <w:r>
        <w:t>REASON1)</w:t>
      </w:r>
      <w:r w:rsidRPr="0089061F">
        <w:t xml:space="preserve"> «03 – карантин»</w:t>
      </w:r>
      <w:r w:rsidRPr="00243E9F">
        <w:t xml:space="preserve"> и </w:t>
      </w:r>
      <w:r w:rsidRPr="0089061F">
        <w:t>статус</w:t>
      </w:r>
      <w:r w:rsidRPr="00243E9F">
        <w:t>ом</w:t>
      </w:r>
      <w:r w:rsidRPr="0089061F">
        <w:t xml:space="preserve"> (</w:t>
      </w:r>
      <w:r>
        <w:t>LN_STATE)</w:t>
      </w:r>
      <w:r w:rsidRPr="0089061F">
        <w:t xml:space="preserve"> «010 – Открыт».</w:t>
      </w:r>
    </w:p>
    <w:p w14:paraId="3D087E48" w14:textId="77777777" w:rsidR="002821AD" w:rsidRDefault="002821AD" w:rsidP="00D80A98">
      <w:pPr>
        <w:autoSpaceDE w:val="0"/>
        <w:autoSpaceDN w:val="0"/>
        <w:adjustRightInd w:val="0"/>
        <w:spacing w:after="120"/>
        <w:ind w:firstLine="426"/>
        <w:jc w:val="both"/>
      </w:pPr>
      <w:r>
        <w:t xml:space="preserve">В результате успешного выполнения действия </w:t>
      </w:r>
      <w:r w:rsidRPr="00574D6B">
        <w:rPr>
          <w:b/>
        </w:rPr>
        <w:t>«Сформировать ЛН»</w:t>
      </w:r>
      <w:r>
        <w:rPr>
          <w:b/>
        </w:rPr>
        <w:t xml:space="preserve"> </w:t>
      </w:r>
      <w:r>
        <w:t>в</w:t>
      </w:r>
      <w:r w:rsidRPr="00574D6B">
        <w:t xml:space="preserve"> разделе </w:t>
      </w:r>
      <w:r w:rsidRPr="00574D6B">
        <w:rPr>
          <w:b/>
        </w:rPr>
        <w:t>«Журнал больничных листов»</w:t>
      </w:r>
      <w:r w:rsidRPr="00574D6B">
        <w:t xml:space="preserve"> появляется запись</w:t>
      </w:r>
      <w:r>
        <w:t>.</w:t>
      </w:r>
    </w:p>
    <w:p w14:paraId="09E153BF" w14:textId="77777777" w:rsidR="002821AD" w:rsidRPr="002821AD" w:rsidRDefault="002821AD" w:rsidP="00D80A98">
      <w:pPr>
        <w:pStyle w:val="aff0"/>
        <w:keepNext/>
        <w:keepLines/>
        <w:widowControl w:val="0"/>
        <w:ind w:firstLine="426"/>
        <w:jc w:val="both"/>
      </w:pPr>
      <w:r>
        <w:t>Формирование ЭЛН в ЖБЛ может производиться неоднократно, при этом обновление уже созданной записи журнала больничных листов происходит, только если она не отработана.</w:t>
      </w:r>
    </w:p>
    <w:p w14:paraId="245673B8" w14:textId="77777777" w:rsidR="002821AD" w:rsidRDefault="002821AD" w:rsidP="002821AD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</w:pPr>
      <w:r w:rsidRPr="00574D6B">
        <w:t xml:space="preserve">Сформированная в разделе </w:t>
      </w:r>
      <w:r w:rsidRPr="00574D6B">
        <w:rPr>
          <w:b/>
        </w:rPr>
        <w:t>«Журнал больничных листов»</w:t>
      </w:r>
      <w:r w:rsidRPr="00574D6B">
        <w:t xml:space="preserve"> запись отрабатывается в учете (с одновременным расчетом начислений). При этом формируются соответствующие записи в спецификации БЛ «Передача данных в ФСС».</w:t>
      </w:r>
    </w:p>
    <w:p w14:paraId="23A22F90" w14:textId="77777777" w:rsidR="009E47BE" w:rsidRDefault="009E47BE" w:rsidP="00AA324A">
      <w:pPr>
        <w:pStyle w:val="4"/>
      </w:pPr>
      <w:r w:rsidRPr="009E47BE">
        <w:t>Получение сведений из ЭЛН посредством файлового импорта</w:t>
      </w:r>
    </w:p>
    <w:p w14:paraId="2007795C" w14:textId="77777777" w:rsidR="009E47BE" w:rsidRPr="009E47BE" w:rsidRDefault="009E47BE" w:rsidP="009E47BE"/>
    <w:p w14:paraId="59C7944A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80374">
        <w:rPr>
          <w:color w:val="000000"/>
          <w:shd w:val="clear" w:color="auto" w:fill="FFFFFF"/>
        </w:rPr>
        <w:t>Для случаев, когда по причинам политики безопасности не представляется возможным использовать обмен ЭЛН посредством веб-сервиса, реализована возможность импорта ЭЛН из файла, полученного через личный кабинет страхователя в ФСС.</w:t>
      </w:r>
      <w:r>
        <w:rPr>
          <w:color w:val="000000"/>
          <w:shd w:val="clear" w:color="auto" w:fill="FFFFFF"/>
        </w:rPr>
        <w:t xml:space="preserve"> </w:t>
      </w:r>
    </w:p>
    <w:p w14:paraId="5890BADD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Пример имени файла с ЭЛН: «</w:t>
      </w:r>
      <w:r w:rsidRPr="003F406E">
        <w:rPr>
          <w:i/>
          <w:color w:val="000000"/>
          <w:shd w:val="clear" w:color="auto" w:fill="FFFFFF"/>
        </w:rPr>
        <w:t>GETLNINS_3103275205_2017_07_11_00082.xml</w:t>
      </w:r>
      <w:r>
        <w:rPr>
          <w:color w:val="000000"/>
          <w:shd w:val="clear" w:color="auto" w:fill="FFFFFF"/>
        </w:rPr>
        <w:t>».</w:t>
      </w:r>
    </w:p>
    <w:p w14:paraId="435DA446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Обратите внимание, что функция импорта ЭЛН не предназначена для импорта реестров пособий (пример имени файла: «</w:t>
      </w:r>
      <w:r w:rsidRPr="003F406E">
        <w:rPr>
          <w:i/>
          <w:color w:val="000000"/>
          <w:shd w:val="clear" w:color="auto" w:fill="FFFFFF"/>
        </w:rPr>
        <w:t>E_3103275205_2017_11_27_01.xml</w:t>
      </w:r>
      <w:r>
        <w:rPr>
          <w:color w:val="000000"/>
          <w:shd w:val="clear" w:color="auto" w:fill="FFFFFF"/>
        </w:rPr>
        <w:t>»).</w:t>
      </w:r>
    </w:p>
    <w:p w14:paraId="7A73F229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Импорт данных осуществляется в разделе «Журнал взаимодействия с ФСС» при выполнении действия «Импортировать ЭЛН из файла…»:</w:t>
      </w:r>
    </w:p>
    <w:p w14:paraId="4D1DFBD7" w14:textId="77777777" w:rsidR="009E47BE" w:rsidRDefault="009E47BE" w:rsidP="009E47BE">
      <w:pPr>
        <w:jc w:val="center"/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 wp14:anchorId="151BAA19" wp14:editId="6159347B">
            <wp:extent cx="3234286" cy="2040540"/>
            <wp:effectExtent l="19050" t="19050" r="23264" b="1686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86" cy="20405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2534525" w14:textId="77777777" w:rsidR="009E47BE" w:rsidRDefault="009E47BE" w:rsidP="009E47BE"/>
    <w:p w14:paraId="1F904E59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окне выбора файла требуется указать импортируемый ЭЛН:</w:t>
      </w:r>
    </w:p>
    <w:p w14:paraId="7E1A5EC1" w14:textId="77777777" w:rsidR="009E47BE" w:rsidRDefault="009E47BE" w:rsidP="009E47BE">
      <w:pPr>
        <w:spacing w:after="120"/>
        <w:ind w:firstLine="360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363F43C0" wp14:editId="3416FA43">
            <wp:extent cx="2531429" cy="931675"/>
            <wp:effectExtent l="19050" t="19050" r="21271" b="20825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29" cy="931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21BAE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 нажатии кнопки «ОК» будет произведен импорт ЛН. В случае, если есть ошибки, препятствующие загрузке данных, будет выведено соответствующее сообщение. </w:t>
      </w:r>
    </w:p>
    <w:p w14:paraId="4FDCCEEE" w14:textId="77777777" w:rsidR="009E47BE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 окончании импорта в разделе будет сформирована запись:</w:t>
      </w:r>
    </w:p>
    <w:p w14:paraId="64FB6FCD" w14:textId="77777777" w:rsidR="009E47BE" w:rsidRPr="00D80374" w:rsidRDefault="00000000" w:rsidP="00D80A98">
      <w:pPr>
        <w:spacing w:after="120"/>
        <w:jc w:val="center"/>
        <w:rPr>
          <w:color w:val="000000"/>
          <w:shd w:val="clear" w:color="auto" w:fill="FFFFFF"/>
        </w:rPr>
      </w:pPr>
      <w:r>
        <w:rPr>
          <w:noProof/>
        </w:rPr>
        <w:pict w14:anchorId="182D9BF3">
          <v:rect id="_x0000_s1030" style="position:absolute;left:0;text-align:left;margin-left:257.45pt;margin-top:19.3pt;width:28pt;height:7.15pt;z-index:251663360" stroked="f"/>
        </w:pict>
      </w:r>
      <w:r w:rsidR="009E47BE">
        <w:rPr>
          <w:noProof/>
        </w:rPr>
        <w:drawing>
          <wp:inline distT="0" distB="0" distL="0" distR="0" wp14:anchorId="390CE913" wp14:editId="3F565EA3">
            <wp:extent cx="4855464" cy="918972"/>
            <wp:effectExtent l="19050" t="19050" r="21336" b="14478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64" cy="91897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CFD0888" w14:textId="77777777" w:rsidR="009E47BE" w:rsidRDefault="009E47BE" w:rsidP="000D51E3">
      <w:pPr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поле «Примечание» спецификации записи Журнала указывается полный путь к импортированному файлу и его имя.</w:t>
      </w:r>
    </w:p>
    <w:p w14:paraId="323D02F4" w14:textId="77777777" w:rsidR="009E47BE" w:rsidRPr="00D80374" w:rsidRDefault="009E47BE" w:rsidP="009E47BE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80374">
        <w:rPr>
          <w:color w:val="000000"/>
          <w:shd w:val="clear" w:color="auto" w:fill="FFFFFF"/>
        </w:rPr>
        <w:t>Дальнейшая работа с записью раздела «Журнал взаимодействия с ФСС» (формирование записи в «Журнале больничных листов») осуществляется стандартным образом</w:t>
      </w:r>
      <w:r>
        <w:rPr>
          <w:color w:val="000000"/>
          <w:shd w:val="clear" w:color="auto" w:fill="FFFFFF"/>
        </w:rPr>
        <w:t xml:space="preserve">, описанным выше </w:t>
      </w:r>
      <w:r w:rsidR="00CA6FA3">
        <w:rPr>
          <w:color w:val="000000"/>
          <w:shd w:val="clear" w:color="auto" w:fill="FFFFFF"/>
        </w:rPr>
        <w:t>«</w:t>
      </w:r>
      <w:hyperlink w:anchor="_Получение_сведений_об" w:history="1">
        <w:r w:rsidR="00CA6FA3" w:rsidRPr="00CA6FA3">
          <w:rPr>
            <w:rStyle w:val="a6"/>
          </w:rPr>
          <w:t xml:space="preserve">Получение сведений об ЭЛН через </w:t>
        </w:r>
        <w:proofErr w:type="spellStart"/>
        <w:r w:rsidR="00CA6FA3" w:rsidRPr="00CA6FA3">
          <w:rPr>
            <w:rStyle w:val="a6"/>
          </w:rPr>
          <w:t>web</w:t>
        </w:r>
        <w:proofErr w:type="spellEnd"/>
        <w:r w:rsidR="00CA6FA3" w:rsidRPr="00CA6FA3">
          <w:rPr>
            <w:rStyle w:val="a6"/>
          </w:rPr>
          <w:t>-сервис</w:t>
        </w:r>
      </w:hyperlink>
      <w:r w:rsidR="00CA6FA3">
        <w:t>»</w:t>
      </w:r>
      <w:r>
        <w:rPr>
          <w:color w:val="000000"/>
          <w:shd w:val="clear" w:color="auto" w:fill="FFFFFF"/>
        </w:rPr>
        <w:t xml:space="preserve"> п.3 и п.4.</w:t>
      </w:r>
    </w:p>
    <w:p w14:paraId="69A7114C" w14:textId="77777777" w:rsidR="002821AD" w:rsidRDefault="005865E0" w:rsidP="000D51E3">
      <w:pPr>
        <w:pStyle w:val="1"/>
      </w:pPr>
      <w:bookmarkStart w:id="14" w:name="_Toc149227668"/>
      <w:r>
        <w:t>П</w:t>
      </w:r>
      <w:r w:rsidR="002821AD" w:rsidRPr="00574D6B">
        <w:t>оряд</w:t>
      </w:r>
      <w:r>
        <w:t>ок</w:t>
      </w:r>
      <w:r w:rsidR="002821AD" w:rsidRPr="00574D6B">
        <w:t xml:space="preserve"> работы с разделом «Журнал больничных листов»</w:t>
      </w:r>
      <w:bookmarkEnd w:id="14"/>
      <w:r w:rsidR="002821AD" w:rsidRPr="00574D6B">
        <w:t xml:space="preserve"> </w:t>
      </w:r>
    </w:p>
    <w:p w14:paraId="494F7576" w14:textId="77777777" w:rsidR="00595B3D" w:rsidRPr="00595B3D" w:rsidRDefault="00595B3D" w:rsidP="003134C1">
      <w:pPr>
        <w:ind w:firstLine="426"/>
        <w:jc w:val="both"/>
      </w:pPr>
      <w:r>
        <w:t>При загрузке ЭЛН</w:t>
      </w:r>
      <w:r w:rsidR="003134C1">
        <w:t xml:space="preserve"> данные в журнале больничных листов заполняются автоматически, при вводе данных бумажного больничного листа необходимо заполнять всю информацию для дальнейшего получения отчета </w:t>
      </w:r>
      <w:r w:rsidR="003134C1" w:rsidRPr="003134C1">
        <w:t>Заявление о выплате (перерасчете) пособия (оплате отпуска)</w:t>
      </w:r>
      <w:r w:rsidR="003134C1">
        <w:t>.</w:t>
      </w:r>
    </w:p>
    <w:p w14:paraId="085A1C71" w14:textId="77777777" w:rsidR="005865E0" w:rsidRDefault="005865E0" w:rsidP="0085740D">
      <w:pPr>
        <w:pStyle w:val="3"/>
      </w:pPr>
      <w:bookmarkStart w:id="15" w:name="_Toc50731728"/>
      <w:bookmarkStart w:id="16" w:name="_Toc149227669"/>
      <w:r>
        <w:t>Описание атрибутов записи Раздела «Журнал больничных листов»</w:t>
      </w:r>
      <w:bookmarkEnd w:id="15"/>
      <w:bookmarkEnd w:id="16"/>
    </w:p>
    <w:p w14:paraId="0401D619" w14:textId="77777777" w:rsidR="005865E0" w:rsidRDefault="005865E0" w:rsidP="005865E0"/>
    <w:p w14:paraId="557F35A7" w14:textId="77777777" w:rsidR="005865E0" w:rsidRPr="00533630" w:rsidRDefault="005865E0" w:rsidP="000D51E3">
      <w:pPr>
        <w:ind w:firstLine="426"/>
        <w:jc w:val="both"/>
      </w:pPr>
      <w:r>
        <w:t>Ниже будут рассмотрены атрибуты записи «Журнала больничных листов».</w:t>
      </w:r>
      <w:r w:rsidR="00533630">
        <w:t xml:space="preserve"> В</w:t>
      </w:r>
      <w:r w:rsidR="00533630" w:rsidRPr="00533630">
        <w:t>се поля заполняю</w:t>
      </w:r>
      <w:r w:rsidR="00533630">
        <w:t>тся по данным из раздела «Журнал</w:t>
      </w:r>
      <w:r w:rsidR="00533630" w:rsidRPr="00533630">
        <w:t xml:space="preserve"> взаимодействия с ФСС</w:t>
      </w:r>
      <w:r w:rsidR="00533630">
        <w:t>» (при формировании листа нетрудоспособности) и доступны для измен</w:t>
      </w:r>
      <w:r w:rsidR="00533630" w:rsidRPr="00533630">
        <w:t>ения</w:t>
      </w:r>
      <w:r w:rsidR="00533630">
        <w:t>.</w:t>
      </w:r>
    </w:p>
    <w:p w14:paraId="0C3A26D5" w14:textId="77777777" w:rsidR="005865E0" w:rsidRDefault="005865E0" w:rsidP="005865E0">
      <w:pPr>
        <w:pStyle w:val="4"/>
      </w:pPr>
      <w:r>
        <w:lastRenderedPageBreak/>
        <w:t>Закладка «Общие сведения»</w:t>
      </w:r>
    </w:p>
    <w:p w14:paraId="2DF060B8" w14:textId="77777777" w:rsidR="005865E0" w:rsidRDefault="00163E93" w:rsidP="005865E0">
      <w:pPr>
        <w:jc w:val="center"/>
      </w:pPr>
      <w:r>
        <w:rPr>
          <w:noProof/>
        </w:rPr>
        <w:drawing>
          <wp:inline distT="0" distB="0" distL="0" distR="0" wp14:anchorId="6F7959CB" wp14:editId="1D76C4FF">
            <wp:extent cx="4075364" cy="3835301"/>
            <wp:effectExtent l="19050" t="19050" r="20386" b="12799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B342E" w14:textId="77777777" w:rsidR="005865E0" w:rsidRPr="005865E0" w:rsidRDefault="005865E0" w:rsidP="005865E0">
      <w:pPr>
        <w:jc w:val="both"/>
      </w:pPr>
    </w:p>
    <w:p w14:paraId="1DCDB18A" w14:textId="77777777" w:rsidR="005865E0" w:rsidRDefault="005865E0" w:rsidP="005865E0">
      <w:pPr>
        <w:jc w:val="both"/>
      </w:pPr>
      <w:r>
        <w:rPr>
          <w:color w:val="0070C0"/>
          <w:lang w:eastAsia="en-US"/>
        </w:rPr>
        <w:t xml:space="preserve">Обособленное </w:t>
      </w:r>
      <w:proofErr w:type="gramStart"/>
      <w:r>
        <w:rPr>
          <w:color w:val="0070C0"/>
          <w:lang w:eastAsia="en-US"/>
        </w:rPr>
        <w:t>подразделение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 xml:space="preserve">ссылка на запись Раздела «Подразделения». Задается для определения таких реквизитов, как: Территориальный орган ФСС и Районный коэффициент, </w:t>
      </w:r>
      <w:r w:rsidRPr="005865E0">
        <w:rPr>
          <w:u w:val="single"/>
        </w:rPr>
        <w:t>если они отличны от действующих по предприятию</w:t>
      </w:r>
      <w:r>
        <w:t>:</w:t>
      </w:r>
    </w:p>
    <w:p w14:paraId="7720B31A" w14:textId="77777777" w:rsidR="00791BA3" w:rsidRDefault="00791BA3" w:rsidP="005865E0">
      <w:pPr>
        <w:jc w:val="both"/>
      </w:pPr>
    </w:p>
    <w:p w14:paraId="3C83E096" w14:textId="77777777" w:rsidR="005865E0" w:rsidRDefault="005865E0" w:rsidP="005865E0">
      <w:pPr>
        <w:jc w:val="center"/>
      </w:pPr>
      <w:r w:rsidRPr="005865E0">
        <w:rPr>
          <w:noProof/>
        </w:rPr>
        <w:drawing>
          <wp:inline distT="0" distB="0" distL="0" distR="0" wp14:anchorId="7070350A" wp14:editId="1BAFA8A3">
            <wp:extent cx="2706624" cy="914479"/>
            <wp:effectExtent l="19050" t="19050" r="17526" b="18971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b="21253"/>
                    <a:stretch/>
                  </pic:blipFill>
                  <pic:spPr bwMode="auto">
                    <a:xfrm>
                      <a:off x="0" y="0"/>
                      <a:ext cx="2706624" cy="9144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BA2F3" w14:textId="77777777" w:rsidR="005865E0" w:rsidRPr="005202C1" w:rsidRDefault="005865E0" w:rsidP="005865E0">
      <w:pPr>
        <w:jc w:val="both"/>
        <w:rPr>
          <w:i/>
        </w:rPr>
      </w:pPr>
      <w:r w:rsidRPr="005202C1">
        <w:rPr>
          <w:i/>
        </w:rPr>
        <w:t>Группа полей «Реквизиты листка нетрудоспособности»:</w:t>
      </w:r>
    </w:p>
    <w:p w14:paraId="32B7108E" w14:textId="77777777" w:rsidR="005865E0" w:rsidRDefault="005865E0" w:rsidP="005865E0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Сотрудник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ссылка на запись Раздела «Сотрудники», соответствующая сотруднику организации, для учета листка нетрудоспособности которого создается запись в «Журнале больничных листов».</w:t>
      </w:r>
    </w:p>
    <w:p w14:paraId="3402EDFB" w14:textId="77777777" w:rsidR="005865E0" w:rsidRDefault="005865E0" w:rsidP="005865E0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Серия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серия листка нетрудоспособности (начиная с 2011г не используется)</w:t>
      </w:r>
      <w:r>
        <w:rPr>
          <w:lang w:eastAsia="en-US"/>
        </w:rPr>
        <w:t>.</w:t>
      </w:r>
    </w:p>
    <w:p w14:paraId="6F707A37" w14:textId="77777777" w:rsidR="005865E0" w:rsidRDefault="005865E0" w:rsidP="005865E0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номер листка нетрудоспособности.</w:t>
      </w:r>
    </w:p>
    <w:p w14:paraId="490D8D7C" w14:textId="77777777"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выдачи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дата выдачи листка нетрудоспособности.</w:t>
      </w:r>
    </w:p>
    <w:p w14:paraId="27F9B17A" w14:textId="77777777"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Продление </w:t>
      </w:r>
      <w:proofErr w:type="gramStart"/>
      <w:r>
        <w:rPr>
          <w:color w:val="0070C0"/>
          <w:lang w:eastAsia="en-US"/>
        </w:rPr>
        <w:t>от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автоматически заполняется датой самого первого продлеваемого листка нетрудоспособности (Действие над записью «Продлить больничный…»)</w:t>
      </w:r>
      <w:r>
        <w:rPr>
          <w:lang w:eastAsia="en-US"/>
        </w:rPr>
        <w:t>.</w:t>
      </w:r>
    </w:p>
    <w:p w14:paraId="311A7096" w14:textId="77777777" w:rsidR="005202C1" w:rsidRDefault="005202C1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Выдан листок (продолжение), </w:t>
      </w:r>
      <w:proofErr w:type="gramStart"/>
      <w:r>
        <w:rPr>
          <w:color w:val="0070C0"/>
          <w:lang w:eastAsia="en-US"/>
        </w:rPr>
        <w:t>номер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rPr>
          <w:lang w:eastAsia="en-US"/>
        </w:rPr>
        <w:t>задается номер листка нетрудоспособности, выданного в продление другого листка.</w:t>
      </w:r>
    </w:p>
    <w:p w14:paraId="5E5DE71C" w14:textId="77777777" w:rsidR="005865E0" w:rsidRDefault="005202C1" w:rsidP="005202C1">
      <w:pPr>
        <w:jc w:val="both"/>
        <w:rPr>
          <w:lang w:eastAsia="en-US"/>
        </w:rPr>
      </w:pPr>
      <w:r>
        <w:rPr>
          <w:lang w:eastAsia="en-US"/>
        </w:rPr>
        <w:t>При исправлении ранее отработанной записи ЖБЛ с видом пособия «Беременность и роды» имеется возможность задать номер ЛН, выданного в продолжение этого ЛН. Используется для корректной обработки ЛН, выданного при осложненных родах в продление ранее выданного ЛН</w:t>
      </w:r>
      <w:r w:rsidR="005865E0">
        <w:rPr>
          <w:lang w:eastAsia="en-US"/>
        </w:rPr>
        <w:t>.</w:t>
      </w:r>
    </w:p>
    <w:p w14:paraId="5377F4FD" w14:textId="77777777"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Номер БЛ по основному месту </w:t>
      </w:r>
      <w:proofErr w:type="gramStart"/>
      <w:r>
        <w:rPr>
          <w:color w:val="0070C0"/>
          <w:lang w:eastAsia="en-US"/>
        </w:rPr>
        <w:t>работы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t xml:space="preserve">задается номер листка нетрудоспособности, выданного медицинской организацией для предоставления другому работодателю </w:t>
      </w:r>
      <w:r>
        <w:lastRenderedPageBreak/>
        <w:t>сотрудника, в случае, если у другого работодателя сотрудник работает по основному месту работы.</w:t>
      </w:r>
    </w:p>
    <w:p w14:paraId="3BFE6341" w14:textId="77777777" w:rsidR="005865E0" w:rsidRDefault="005202C1" w:rsidP="005865E0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Дубликат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t>логический признак, выставляется в случае, если обрабатываемый листок нетрудоспособности является дубликатом листка, выданного ранее</w:t>
      </w:r>
      <w:r w:rsidR="005865E0">
        <w:rPr>
          <w:lang w:eastAsia="en-US"/>
        </w:rPr>
        <w:t>.</w:t>
      </w:r>
    </w:p>
    <w:p w14:paraId="29328A2F" w14:textId="77777777" w:rsidR="005865E0" w:rsidRDefault="005202C1" w:rsidP="005865E0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Выдан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лечебному учреждению, выдавшему листок нетрудоспособности. При выборе из словаря отображаются только контрагенты с типом "Юридическое лицо"</w:t>
      </w:r>
      <w:r w:rsidR="005865E0">
        <w:rPr>
          <w:lang w:eastAsia="en-US"/>
        </w:rPr>
        <w:t>.</w:t>
      </w:r>
    </w:p>
    <w:p w14:paraId="12EBF130" w14:textId="77777777" w:rsidR="005202C1" w:rsidRPr="005202C1" w:rsidRDefault="005202C1" w:rsidP="005865E0">
      <w:pPr>
        <w:jc w:val="both"/>
        <w:rPr>
          <w:i/>
        </w:rPr>
      </w:pPr>
      <w:r w:rsidRPr="005202C1">
        <w:rPr>
          <w:i/>
          <w:lang w:eastAsia="en-US"/>
        </w:rPr>
        <w:t>Группа полей «Условия исчисления»:</w:t>
      </w:r>
    </w:p>
    <w:p w14:paraId="00907630" w14:textId="77777777" w:rsidR="005865E0" w:rsidRDefault="005202C1" w:rsidP="00FD77A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Условия </w:t>
      </w:r>
      <w:proofErr w:type="gramStart"/>
      <w:r>
        <w:rPr>
          <w:color w:val="0070C0"/>
          <w:lang w:eastAsia="en-US"/>
        </w:rPr>
        <w:t>исчисления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t>набор из трех полей, в которых задаются значения, указанные в соответствующих полях листка нетрудоспособности. Ссылка на запись Словаря «Условия исчисления»</w:t>
      </w:r>
      <w:r w:rsidR="005865E0">
        <w:rPr>
          <w:lang w:eastAsia="en-US"/>
        </w:rPr>
        <w:t>.</w:t>
      </w:r>
      <w:r w:rsidR="00FD77A0">
        <w:rPr>
          <w:lang w:eastAsia="en-US"/>
        </w:rPr>
        <w:t xml:space="preserve"> Для значений 45, 49, 50 – на закладке Свойства заполните поле «Количество дней болезни сотрудника, имеющего инвалидность». Данное значение передается в реестре ФСС в поле «Количество календарных дней, используемых в текущем году по нетрудоспособности (только для инвалидов)».</w:t>
      </w:r>
    </w:p>
    <w:p w14:paraId="4112C84F" w14:textId="77777777"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Причина радиационного </w:t>
      </w:r>
      <w:proofErr w:type="gramStart"/>
      <w:r>
        <w:rPr>
          <w:color w:val="0070C0"/>
          <w:lang w:eastAsia="en-US"/>
        </w:rPr>
        <w:t>воздействия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proofErr w:type="gramEnd"/>
      <w:r w:rsidR="005865E0">
        <w:rPr>
          <w:lang w:eastAsia="en-US"/>
        </w:rPr>
        <w:t xml:space="preserve"> </w:t>
      </w:r>
      <w:r>
        <w:t xml:space="preserve">выбор одного из значений жесткого списка: </w:t>
      </w:r>
      <w:r>
        <w:br/>
        <w:t xml:space="preserve">Не задано, </w:t>
      </w:r>
      <w:r w:rsidRPr="00343BE4">
        <w:t>ЧАЭС</w:t>
      </w:r>
      <w:r>
        <w:t xml:space="preserve">, </w:t>
      </w:r>
      <w:r w:rsidRPr="00343BE4">
        <w:t>Семипалатинск</w:t>
      </w:r>
      <w:r>
        <w:t xml:space="preserve">, </w:t>
      </w:r>
      <w:r w:rsidRPr="00343BE4">
        <w:t>Маяк</w:t>
      </w:r>
      <w:r>
        <w:t xml:space="preserve">, </w:t>
      </w:r>
      <w:r w:rsidRPr="00343BE4">
        <w:t>Граждане из подразделений особого риска</w:t>
      </w:r>
      <w:r w:rsidR="005865E0">
        <w:rPr>
          <w:lang w:eastAsia="en-US"/>
        </w:rPr>
        <w:t>.</w:t>
      </w:r>
    </w:p>
    <w:p w14:paraId="089B5360" w14:textId="77777777" w:rsidR="005202C1" w:rsidRPr="005202C1" w:rsidRDefault="005202C1" w:rsidP="005865E0">
      <w:pPr>
        <w:jc w:val="both"/>
        <w:rPr>
          <w:i/>
          <w:lang w:eastAsia="en-US"/>
        </w:rPr>
      </w:pPr>
      <w:r w:rsidRPr="005202C1">
        <w:rPr>
          <w:i/>
          <w:lang w:eastAsia="en-US"/>
        </w:rPr>
        <w:t>Группа полей «Приступил к работе»:</w:t>
      </w:r>
    </w:p>
    <w:p w14:paraId="49DA2C31" w14:textId="77777777"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начала </w:t>
      </w:r>
      <w:proofErr w:type="gramStart"/>
      <w:r>
        <w:rPr>
          <w:color w:val="0070C0"/>
          <w:lang w:eastAsia="en-US"/>
        </w:rPr>
        <w:t>работы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задается дата начала работы, указанная в разделе «Заполняется работодателем» листка нетрудоспособности</w:t>
      </w:r>
      <w:r w:rsidR="005202C1">
        <w:rPr>
          <w:lang w:eastAsia="en-US"/>
        </w:rPr>
        <w:t>.</w:t>
      </w:r>
    </w:p>
    <w:p w14:paraId="51DE34FB" w14:textId="77777777"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Фактическая дата выхода из отпуска до 1,5 </w:t>
      </w:r>
      <w:proofErr w:type="gramStart"/>
      <w:r>
        <w:rPr>
          <w:color w:val="0070C0"/>
          <w:lang w:eastAsia="en-US"/>
        </w:rPr>
        <w:t>лет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задается фактическая дата выхода на работу сотрудника после нахождения в отпуске по уходу за ребенком до 1,5 лет</w:t>
      </w:r>
      <w:r w:rsidR="005202C1">
        <w:rPr>
          <w:lang w:eastAsia="en-US"/>
        </w:rPr>
        <w:t>.</w:t>
      </w:r>
    </w:p>
    <w:p w14:paraId="54A37193" w14:textId="77777777" w:rsidR="003B5673" w:rsidRPr="003B5673" w:rsidRDefault="003B5673" w:rsidP="005202C1">
      <w:pPr>
        <w:jc w:val="both"/>
        <w:rPr>
          <w:i/>
          <w:lang w:eastAsia="en-US"/>
        </w:rPr>
      </w:pPr>
      <w:r w:rsidRPr="003B5673">
        <w:rPr>
          <w:i/>
          <w:lang w:eastAsia="en-US"/>
        </w:rPr>
        <w:t>Группа полей «Причитается пособие за период»:</w:t>
      </w:r>
    </w:p>
    <w:p w14:paraId="1D48FFED" w14:textId="77777777"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С: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задается дата, указанная в разделе «Заполняется работодателем» листка нетрудоспособности, с которой начинается период, за который положено пособие</w:t>
      </w:r>
      <w:r w:rsidR="005202C1">
        <w:rPr>
          <w:lang w:eastAsia="en-US"/>
        </w:rPr>
        <w:t>.</w:t>
      </w:r>
    </w:p>
    <w:p w14:paraId="148EF3AD" w14:textId="77777777"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По: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 w:rsidRPr="00D148BD">
        <w:t>задается дата, указанная в разделе «Заполняется работодателем» листка нетрудоспособности, которой оканчивается период, за который положено пособие</w:t>
      </w:r>
      <w:r w:rsidR="005202C1">
        <w:rPr>
          <w:lang w:eastAsia="en-US"/>
        </w:rPr>
        <w:t>.</w:t>
      </w:r>
    </w:p>
    <w:p w14:paraId="4B26FFC0" w14:textId="77777777" w:rsidR="000A5318" w:rsidRPr="000A5318" w:rsidRDefault="000A5318" w:rsidP="005202C1">
      <w:pPr>
        <w:jc w:val="both"/>
        <w:rPr>
          <w:i/>
          <w:lang w:eastAsia="en-US"/>
        </w:rPr>
      </w:pPr>
      <w:r w:rsidRPr="000A5318">
        <w:rPr>
          <w:i/>
          <w:lang w:eastAsia="en-US"/>
        </w:rPr>
        <w:t>Группа полей «Нетрудоспособность в период отпуска»:</w:t>
      </w:r>
    </w:p>
    <w:p w14:paraId="322E42AA" w14:textId="77777777" w:rsidR="000A5318" w:rsidRDefault="000A5318" w:rsidP="000A5318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Отпуск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rPr>
          <w:lang w:eastAsia="en-US"/>
        </w:rPr>
        <w:t xml:space="preserve">При регистрации ЛН с переносом/продлением заполняется спецификация «Переносы и продления отпуска» на основании сведений об отпуске сотрудника. </w:t>
      </w:r>
    </w:p>
    <w:p w14:paraId="33C04C66" w14:textId="77777777"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«Перенести»,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нетрудоспособности.</w:t>
      </w:r>
    </w:p>
    <w:p w14:paraId="733FBA52" w14:textId="77777777"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«Продлить»,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нетрудоспособности, и записи для нового периода отпуска.</w:t>
      </w:r>
    </w:p>
    <w:p w14:paraId="6EDBD0C0" w14:textId="77777777" w:rsidR="005202C1" w:rsidRDefault="000A5318" w:rsidP="000A5318">
      <w:pPr>
        <w:jc w:val="both"/>
        <w:rPr>
          <w:lang w:eastAsia="en-US"/>
        </w:rPr>
      </w:pPr>
      <w:r>
        <w:rPr>
          <w:lang w:eastAsia="en-US"/>
        </w:rPr>
        <w:t>При отработке записи ЖБЛ на основании сведений спецификации «Переносы и продления отпуска» формируются записи раздела «Журнал отпусков».</w:t>
      </w:r>
    </w:p>
    <w:p w14:paraId="01E4446C" w14:textId="77777777" w:rsidR="0003786F" w:rsidRDefault="0003786F" w:rsidP="000A5318">
      <w:pPr>
        <w:jc w:val="both"/>
        <w:rPr>
          <w:lang w:eastAsia="en-US"/>
        </w:rPr>
      </w:pPr>
    </w:p>
    <w:p w14:paraId="2D21A1A7" w14:textId="77777777" w:rsidR="0003786F" w:rsidRDefault="008A64FA" w:rsidP="0003786F">
      <w:pPr>
        <w:pStyle w:val="4"/>
        <w:ind w:left="720"/>
      </w:pPr>
      <w:r>
        <w:br w:type="page"/>
      </w:r>
      <w:r w:rsidR="0003786F">
        <w:lastRenderedPageBreak/>
        <w:t>Закладка «Сведения о пособии/заболевании»</w:t>
      </w:r>
    </w:p>
    <w:p w14:paraId="7E4342E8" w14:textId="77777777" w:rsidR="0003786F" w:rsidRDefault="0003786F" w:rsidP="000A5318">
      <w:pPr>
        <w:jc w:val="both"/>
        <w:rPr>
          <w:lang w:eastAsia="en-US"/>
        </w:rPr>
      </w:pPr>
    </w:p>
    <w:p w14:paraId="756ABACF" w14:textId="77777777" w:rsidR="0003786F" w:rsidRDefault="00163E93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CE52D30" wp14:editId="3F035837">
            <wp:extent cx="4075364" cy="3863879"/>
            <wp:effectExtent l="19050" t="19050" r="20386" b="22321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638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D9335" w14:textId="77777777" w:rsidR="0003786F" w:rsidRPr="0003786F" w:rsidRDefault="0003786F" w:rsidP="000A5318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«Обще сведения»:</w:t>
      </w:r>
    </w:p>
    <w:p w14:paraId="44552368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Период заболевания </w:t>
      </w:r>
      <w:proofErr w:type="gramStart"/>
      <w:r>
        <w:rPr>
          <w:color w:val="0070C0"/>
          <w:lang w:eastAsia="en-US"/>
        </w:rPr>
        <w:t>С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 xml:space="preserve">задается дата начала заболевания. Для пособий, не имеющих периода действия </w:t>
      </w:r>
      <w:r w:rsidRPr="00E05A73">
        <w:t xml:space="preserve">(Вид пособия = 3,4,7,10,13,76) при добавлении записи раздела атрибут показывается, как необязательный, но при записи в </w:t>
      </w:r>
      <w:r>
        <w:t>БД проставляется системная дата</w:t>
      </w:r>
      <w:r w:rsidR="005202C1">
        <w:rPr>
          <w:lang w:eastAsia="en-US"/>
        </w:rPr>
        <w:t>.</w:t>
      </w:r>
    </w:p>
    <w:p w14:paraId="113C2DBE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Период заболевания </w:t>
      </w:r>
      <w:proofErr w:type="gramStart"/>
      <w:r>
        <w:rPr>
          <w:color w:val="0070C0"/>
          <w:lang w:eastAsia="en-US"/>
        </w:rPr>
        <w:t>По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задается дата окончания заболевания</w:t>
      </w:r>
      <w:r w:rsidR="005202C1">
        <w:rPr>
          <w:lang w:eastAsia="en-US"/>
        </w:rPr>
        <w:t>.</w:t>
      </w:r>
    </w:p>
    <w:p w14:paraId="4CB38726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Вид </w:t>
      </w:r>
      <w:proofErr w:type="gramStart"/>
      <w:r>
        <w:rPr>
          <w:color w:val="0070C0"/>
          <w:lang w:eastAsia="en-US"/>
        </w:rPr>
        <w:t>заболевания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 w:rsidRPr="00E05A73">
        <w:t>задается ссылка на запись Словаря</w:t>
      </w:r>
      <w:r>
        <w:t xml:space="preserve"> </w:t>
      </w:r>
      <w:r w:rsidRPr="00E05A73">
        <w:t>«Виды заболеваний».</w:t>
      </w:r>
    </w:p>
    <w:p w14:paraId="1E548E54" w14:textId="77777777" w:rsidR="005202C1" w:rsidRDefault="0003786F" w:rsidP="005202C1">
      <w:pPr>
        <w:jc w:val="both"/>
      </w:pPr>
      <w:r>
        <w:rPr>
          <w:color w:val="0070C0"/>
          <w:lang w:eastAsia="en-US"/>
        </w:rPr>
        <w:t xml:space="preserve">Вид </w:t>
      </w:r>
      <w:proofErr w:type="gramStart"/>
      <w:r>
        <w:rPr>
          <w:color w:val="0070C0"/>
          <w:lang w:eastAsia="en-US"/>
        </w:rPr>
        <w:t>пособия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возможен выбор одной из записей списка:</w:t>
      </w:r>
    </w:p>
    <w:p w14:paraId="2CE4F7F8" w14:textId="77777777" w:rsidR="0003786F" w:rsidRDefault="0003786F" w:rsidP="005202C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"/>
        <w:gridCol w:w="2223"/>
        <w:gridCol w:w="6808"/>
      </w:tblGrid>
      <w:tr w:rsidR="0003786F" w:rsidRPr="00E05A73" w14:paraId="751B9524" w14:textId="77777777" w:rsidTr="00205A99">
        <w:trPr>
          <w:cantSplit/>
          <w:trHeight w:val="26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BB8F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D4E50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Нетрудоспособность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4C73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по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временной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нетрудоспособности</w:t>
            </w:r>
          </w:p>
        </w:tc>
      </w:tr>
      <w:tr w:rsidR="0003786F" w:rsidRPr="00E05A73" w14:paraId="38F40641" w14:textId="77777777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7D37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79A1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Беременность</w:t>
            </w:r>
            <w:r w:rsidRPr="00E05A73">
              <w:rPr>
                <w:rFonts w:asciiTheme="minorHAnsi" w:eastAsia="Times" w:hAnsiTheme="minorHAnsi" w:cstheme="minorHAnsi"/>
              </w:rPr>
              <w:t xml:space="preserve"> и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роды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D661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беременности и родам</w:t>
            </w:r>
          </w:p>
        </w:tc>
      </w:tr>
      <w:tr w:rsidR="0003786F" w:rsidRPr="00E05A73" w14:paraId="20852DEE" w14:textId="77777777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BC3D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34B9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Ранние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сроки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беременности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5867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женщинам, вставшим на учет в медицинских учреждениях в ранние сроки беременности</w:t>
            </w:r>
          </w:p>
        </w:tc>
      </w:tr>
      <w:tr w:rsidR="0003786F" w:rsidRPr="00E05A73" w14:paraId="15871662" w14:textId="77777777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B404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9CBE8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Рождение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ребенка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3D94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при рождении ребенка</w:t>
            </w:r>
          </w:p>
        </w:tc>
      </w:tr>
      <w:tr w:rsidR="0003786F" w:rsidRPr="00E05A73" w14:paraId="713DC6F6" w14:textId="77777777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2693E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5FD8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Уход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за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ребенком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9FBC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Ежемесячное пособие по уходу за ребенком</w:t>
            </w:r>
          </w:p>
        </w:tc>
      </w:tr>
      <w:tr w:rsidR="0003786F" w:rsidRPr="00E05A73" w14:paraId="1BA09D77" w14:textId="77777777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B923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519A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Проф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травма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,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болезнь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4B46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временной нетрудоспособности в связи с несчастным случаем на производстве или профессиональным заболеванием</w:t>
            </w:r>
          </w:p>
        </w:tc>
      </w:tr>
      <w:tr w:rsidR="0003786F" w:rsidRPr="00E05A73" w14:paraId="2A586353" w14:textId="77777777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9A52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2F8D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267D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Социальное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на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</w:tr>
      <w:tr w:rsidR="0003786F" w:rsidRPr="00E05A73" w14:paraId="510CED51" w14:textId="77777777" w:rsidTr="00205A99">
        <w:trPr>
          <w:cantSplit/>
          <w:trHeight w:val="459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3FCC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2405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Оплата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доп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4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дней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7C0E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на оплату четырех дополнительных выходных дней одному из родителей для ухода за детьми-инвалидами</w:t>
            </w:r>
          </w:p>
        </w:tc>
      </w:tr>
      <w:tr w:rsidR="0003786F" w:rsidRPr="00E05A73" w14:paraId="7D01D536" w14:textId="77777777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1A28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79A7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Отпуск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BEBB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Оплата отпуска (сверх ежегодного оплачиваемого отпуска, установленного законодательством РФ) на весь период лечения и проезда к месту лечения и обратно</w:t>
            </w:r>
          </w:p>
        </w:tc>
      </w:tr>
      <w:tr w:rsidR="0003786F" w:rsidRPr="00E05A73" w14:paraId="53800CB0" w14:textId="77777777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6B2F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10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B992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  <w:lang w:val="ru-RU"/>
              </w:rPr>
              <w:t>Пред.меры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0B88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      </w:r>
          </w:p>
        </w:tc>
      </w:tr>
      <w:tr w:rsidR="0003786F" w:rsidRPr="00E05A73" w14:paraId="74D694A6" w14:textId="77777777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A330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lastRenderedPageBreak/>
              <w:t>13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4DD0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Доп. Расходы Страхователя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1BA0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</w:t>
            </w:r>
          </w:p>
        </w:tc>
      </w:tr>
      <w:tr w:rsidR="0003786F" w:rsidRPr="00E05A73" w14:paraId="5DC675C3" w14:textId="77777777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A81A" w14:textId="77777777"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76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DAC4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Страхователю Погребения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76B91" w14:textId="77777777"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Страхователям на выплату социального пособия на погребение</w:t>
            </w:r>
          </w:p>
        </w:tc>
      </w:tr>
    </w:tbl>
    <w:p w14:paraId="21A09CBF" w14:textId="77777777" w:rsidR="0003786F" w:rsidRDefault="0003786F" w:rsidP="005202C1">
      <w:pPr>
        <w:jc w:val="both"/>
        <w:rPr>
          <w:lang w:eastAsia="en-US"/>
        </w:rPr>
      </w:pPr>
    </w:p>
    <w:p w14:paraId="29AA1C3C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Дополнительный </w:t>
      </w:r>
      <w:proofErr w:type="gramStart"/>
      <w:r>
        <w:rPr>
          <w:color w:val="0070C0"/>
          <w:lang w:eastAsia="en-US"/>
        </w:rPr>
        <w:t>код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задается дополнительный код причины нетрудоспособности, указанный в листке нетрудоспособности</w:t>
      </w:r>
      <w:r w:rsidR="005202C1">
        <w:rPr>
          <w:lang w:eastAsia="en-US"/>
        </w:rPr>
        <w:t>.</w:t>
      </w:r>
    </w:p>
    <w:p w14:paraId="7E0A0342" w14:textId="77777777" w:rsidR="005202C1" w:rsidRDefault="0003786F" w:rsidP="005202C1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Поствакциональное</w:t>
      </w:r>
      <w:proofErr w:type="spellEnd"/>
      <w:r>
        <w:rPr>
          <w:color w:val="0070C0"/>
          <w:lang w:eastAsia="en-US"/>
        </w:rPr>
        <w:t xml:space="preserve"> </w:t>
      </w:r>
      <w:proofErr w:type="gramStart"/>
      <w:r>
        <w:rPr>
          <w:color w:val="0070C0"/>
          <w:lang w:eastAsia="en-US"/>
        </w:rPr>
        <w:t>осложнение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 xml:space="preserve">логический параметр, выставляется в случае, если болезнь сотрудника (члена его семьи) была вызвана </w:t>
      </w:r>
      <w:proofErr w:type="spellStart"/>
      <w:r>
        <w:t>поствакциональным</w:t>
      </w:r>
      <w:proofErr w:type="spellEnd"/>
      <w:r>
        <w:t xml:space="preserve"> осложнением. </w:t>
      </w:r>
      <w:r w:rsidRPr="005A000B">
        <w:t>Используется для корректного учета использованных дней по уходу за ребенком</w:t>
      </w:r>
      <w:r w:rsidR="005202C1">
        <w:rPr>
          <w:lang w:eastAsia="en-US"/>
        </w:rPr>
        <w:t>.</w:t>
      </w:r>
    </w:p>
    <w:p w14:paraId="612BF688" w14:textId="77777777" w:rsidR="00163E93" w:rsidRDefault="00163E9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Код </w:t>
      </w:r>
      <w:proofErr w:type="gramStart"/>
      <w:r>
        <w:rPr>
          <w:color w:val="0070C0"/>
          <w:lang w:eastAsia="en-US"/>
        </w:rPr>
        <w:t>изменения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ссылка на запись словаря «Виды заболеваний» для отражения кода изменения причины нетрудоспособности, указанного в листке нетрудоспособности.</w:t>
      </w:r>
    </w:p>
    <w:p w14:paraId="6E9DAD79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>
        <w:rPr>
          <w:color w:val="0070C0"/>
          <w:lang w:eastAsia="en-US"/>
        </w:rPr>
        <w:t xml:space="preserve"> изменения причины,</w:t>
      </w:r>
      <w:r>
        <w:rPr>
          <w:color w:val="0070C0"/>
          <w:lang w:eastAsia="en-US"/>
        </w:rPr>
        <w:t xml:space="preserve"> начала путевки (</w:t>
      </w:r>
      <w:proofErr w:type="gramStart"/>
      <w:r>
        <w:rPr>
          <w:color w:val="0070C0"/>
          <w:lang w:eastAsia="en-US"/>
        </w:rPr>
        <w:t>родов)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 w:rsidR="00163E93">
        <w:t xml:space="preserve">задается дата, когда была изменена причина нетрудоспособности, либо </w:t>
      </w:r>
      <w:r>
        <w:t>дата начала путевки в санаторий или предполагаемая дата родов, указанная в соответствующем поле листка нетрудоспособности</w:t>
      </w:r>
      <w:r w:rsidR="005202C1">
        <w:rPr>
          <w:lang w:eastAsia="en-US"/>
        </w:rPr>
        <w:t>.</w:t>
      </w:r>
    </w:p>
    <w:p w14:paraId="3214F4A4" w14:textId="77777777" w:rsidR="0003786F" w:rsidRPr="0003786F" w:rsidRDefault="0003786F" w:rsidP="005202C1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«Сведения о путевке в санаторий»:</w:t>
      </w:r>
    </w:p>
    <w:p w14:paraId="68FA10D1" w14:textId="77777777" w:rsidR="005202C1" w:rsidRDefault="0003786F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окончания </w:t>
      </w:r>
      <w:proofErr w:type="gramStart"/>
      <w:r>
        <w:rPr>
          <w:color w:val="0070C0"/>
          <w:lang w:eastAsia="en-US"/>
        </w:rPr>
        <w:t>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указывается дата окончания путевки в санаторий</w:t>
      </w:r>
      <w:r w:rsidR="005202C1">
        <w:rPr>
          <w:lang w:eastAsia="en-US"/>
        </w:rPr>
        <w:t>.</w:t>
      </w:r>
    </w:p>
    <w:p w14:paraId="5C640893" w14:textId="77777777"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Номер </w:t>
      </w:r>
      <w:proofErr w:type="gramStart"/>
      <w:r>
        <w:rPr>
          <w:color w:val="0070C0"/>
          <w:lang w:eastAsia="en-US"/>
        </w:rPr>
        <w:t>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proofErr w:type="gramEnd"/>
      <w:r w:rsidR="005202C1">
        <w:rPr>
          <w:lang w:eastAsia="en-US"/>
        </w:rPr>
        <w:t xml:space="preserve"> </w:t>
      </w:r>
      <w:r>
        <w:t>указывается номер путевки в санаторий</w:t>
      </w:r>
      <w:r w:rsidR="005202C1">
        <w:rPr>
          <w:lang w:eastAsia="en-US"/>
        </w:rPr>
        <w:t>.</w:t>
      </w:r>
    </w:p>
    <w:p w14:paraId="04A9E9C4" w14:textId="77777777" w:rsidR="0003786F" w:rsidRDefault="0003786F" w:rsidP="0003786F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Санаторий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лечебно-профилактическому учреждению (санаторию), в которое направляется сотрудник</w:t>
      </w:r>
      <w:r>
        <w:rPr>
          <w:lang w:eastAsia="en-US"/>
        </w:rPr>
        <w:t>.</w:t>
      </w:r>
    </w:p>
    <w:p w14:paraId="0579A912" w14:textId="77777777"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«Освобождение от работы»:</w:t>
      </w:r>
    </w:p>
    <w:p w14:paraId="2757D91A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Приступить к работе </w:t>
      </w:r>
      <w:proofErr w:type="gramStart"/>
      <w:r>
        <w:rPr>
          <w:color w:val="0070C0"/>
          <w:lang w:eastAsia="en-US"/>
        </w:rPr>
        <w:t>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начала работы, указанная в разделе «Заполняется врачом…» листка нетрудоспособности</w:t>
      </w:r>
      <w:r w:rsidR="0003786F">
        <w:rPr>
          <w:lang w:eastAsia="en-US"/>
        </w:rPr>
        <w:t>.</w:t>
      </w:r>
    </w:p>
    <w:p w14:paraId="703091CF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Лечение в </w:t>
      </w:r>
      <w:proofErr w:type="gramStart"/>
      <w:r>
        <w:rPr>
          <w:color w:val="0070C0"/>
          <w:lang w:eastAsia="en-US"/>
        </w:rPr>
        <w:t>стационаре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 xml:space="preserve">логический параметр, выставляется в случае, если лечение происходило в стационаре. </w:t>
      </w:r>
      <w:r w:rsidRPr="005A000B">
        <w:t>Используется для корректного учета использованных дней по уходу за ребенком</w:t>
      </w:r>
      <w:r w:rsidR="0003786F">
        <w:rPr>
          <w:lang w:eastAsia="en-US"/>
        </w:rPr>
        <w:t>.</w:t>
      </w:r>
    </w:p>
    <w:p w14:paraId="1256AA76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Нахождение в стационаре </w:t>
      </w:r>
      <w:proofErr w:type="gramStart"/>
      <w:r>
        <w:rPr>
          <w:color w:val="0070C0"/>
          <w:lang w:eastAsia="en-US"/>
        </w:rPr>
        <w:t>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начала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14:paraId="21D638E0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Нахождение в стационаре </w:t>
      </w:r>
      <w:proofErr w:type="gramStart"/>
      <w:r>
        <w:rPr>
          <w:color w:val="0070C0"/>
          <w:lang w:eastAsia="en-US"/>
        </w:rPr>
        <w:t>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окончания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14:paraId="3250B235" w14:textId="77777777" w:rsidR="00163E93" w:rsidRPr="005B2385" w:rsidRDefault="00163E93" w:rsidP="00163E93">
      <w:pPr>
        <w:jc w:val="both"/>
        <w:rPr>
          <w:i/>
        </w:rPr>
      </w:pPr>
      <w:r w:rsidRPr="005B2385">
        <w:rPr>
          <w:i/>
        </w:rPr>
        <w:t>Значения дат, указанные как период нахождения в стационаре, не участву</w:t>
      </w:r>
      <w:r>
        <w:rPr>
          <w:i/>
        </w:rPr>
        <w:t>ю</w:t>
      </w:r>
      <w:r w:rsidRPr="005B2385">
        <w:rPr>
          <w:i/>
        </w:rPr>
        <w:t>т при определении количества оплачиваемых дней. Сохранена прежняя механика, когда в целях расчета принимается весь период нетрудоспособности, если установлен признак «Лечение в стационаре».</w:t>
      </w:r>
    </w:p>
    <w:p w14:paraId="5CD16402" w14:textId="77777777" w:rsidR="00163E93" w:rsidRDefault="00163E93" w:rsidP="0003786F">
      <w:pPr>
        <w:jc w:val="both"/>
        <w:rPr>
          <w:lang w:eastAsia="en-US"/>
        </w:rPr>
      </w:pPr>
    </w:p>
    <w:p w14:paraId="67F688E0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Освобождение от работы </w:t>
      </w:r>
      <w:proofErr w:type="gramStart"/>
      <w:r>
        <w:rPr>
          <w:color w:val="0070C0"/>
          <w:lang w:eastAsia="en-US"/>
        </w:rPr>
        <w:t>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начала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14:paraId="77EDE5A5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Освобождение от работы </w:t>
      </w:r>
      <w:proofErr w:type="gramStart"/>
      <w:r>
        <w:rPr>
          <w:color w:val="0070C0"/>
          <w:lang w:eastAsia="en-US"/>
        </w:rPr>
        <w:t>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окончания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14:paraId="7C8FD6D6" w14:textId="77777777" w:rsidR="0003786F" w:rsidRDefault="00163E93" w:rsidP="0003786F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Врач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ссылка на запись Словаря «Контрагенты», соответствующую врачу, указанному в листке нетрудоспособности</w:t>
      </w:r>
      <w:r w:rsidR="0003786F">
        <w:rPr>
          <w:lang w:eastAsia="en-US"/>
        </w:rPr>
        <w:t>.</w:t>
      </w:r>
    </w:p>
    <w:p w14:paraId="3531BF29" w14:textId="77777777" w:rsidR="00163E93" w:rsidRPr="000C4347" w:rsidRDefault="00163E93" w:rsidP="00163E93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0C4347">
        <w:rPr>
          <w:i/>
        </w:rPr>
        <w:t xml:space="preserve">Важно! Для формирования Реестров требуется не только ФИО врача, но и его должность или номер должности. </w:t>
      </w:r>
      <w:r>
        <w:rPr>
          <w:i/>
        </w:rPr>
        <w:t>Х</w:t>
      </w:r>
      <w:r w:rsidRPr="000C4347">
        <w:rPr>
          <w:i/>
        </w:rPr>
        <w:t>ран</w:t>
      </w:r>
      <w:r>
        <w:rPr>
          <w:i/>
        </w:rPr>
        <w:t xml:space="preserve">ение </w:t>
      </w:r>
      <w:r w:rsidRPr="000C4347">
        <w:rPr>
          <w:i/>
        </w:rPr>
        <w:t>информаци</w:t>
      </w:r>
      <w:r>
        <w:rPr>
          <w:i/>
        </w:rPr>
        <w:t>и о «Номере должности»</w:t>
      </w:r>
      <w:r w:rsidR="000D51E3">
        <w:rPr>
          <w:i/>
        </w:rPr>
        <w:t xml:space="preserve"> </w:t>
      </w:r>
      <w:r>
        <w:rPr>
          <w:i/>
        </w:rPr>
        <w:t xml:space="preserve">предусмотрено </w:t>
      </w:r>
      <w:r w:rsidRPr="000C4347">
        <w:rPr>
          <w:i/>
        </w:rPr>
        <w:t>в записи Словаря «Контрагенты», в поле «Полное наименование». Код должности должен быть занесен со спецсимволом «#», причем спецсимвол всегда первый. Например: #12345.</w:t>
      </w:r>
    </w:p>
    <w:p w14:paraId="507F65A1" w14:textId="77777777"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«Нарушение режима»:</w:t>
      </w:r>
    </w:p>
    <w:p w14:paraId="426AB43E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Код </w:t>
      </w:r>
      <w:proofErr w:type="gramStart"/>
      <w:r>
        <w:rPr>
          <w:color w:val="0070C0"/>
          <w:lang w:eastAsia="en-US"/>
        </w:rPr>
        <w:t>нарушения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ссылка на запись Словаря «Типы нарушений ФСС» с кодом, равным указанному в листке нетрудоспособности</w:t>
      </w:r>
      <w:r w:rsidR="0003786F">
        <w:rPr>
          <w:lang w:eastAsia="en-US"/>
        </w:rPr>
        <w:t>.</w:t>
      </w:r>
    </w:p>
    <w:p w14:paraId="129197CD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Период нарушения </w:t>
      </w:r>
      <w:proofErr w:type="gramStart"/>
      <w:r>
        <w:rPr>
          <w:color w:val="0070C0"/>
          <w:lang w:eastAsia="en-US"/>
        </w:rPr>
        <w:t>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дата начала периода нарушения режима</w:t>
      </w:r>
      <w:r w:rsidR="0003786F">
        <w:rPr>
          <w:lang w:eastAsia="en-US"/>
        </w:rPr>
        <w:t>.</w:t>
      </w:r>
    </w:p>
    <w:p w14:paraId="76794ED0" w14:textId="77777777"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 xml:space="preserve">Период нарушения </w:t>
      </w:r>
      <w:proofErr w:type="gramStart"/>
      <w:r>
        <w:rPr>
          <w:color w:val="0070C0"/>
          <w:lang w:eastAsia="en-US"/>
        </w:rPr>
        <w:t>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 xml:space="preserve">задается дата </w:t>
      </w:r>
      <w:r w:rsidR="00EE5902">
        <w:t>окончания</w:t>
      </w:r>
      <w:r>
        <w:t xml:space="preserve"> периода нарушения режима</w:t>
      </w:r>
      <w:r w:rsidR="0003786F">
        <w:rPr>
          <w:lang w:eastAsia="en-US"/>
        </w:rPr>
        <w:t>.</w:t>
      </w:r>
    </w:p>
    <w:p w14:paraId="26D17C5F" w14:textId="77777777" w:rsidR="00EE5902" w:rsidRPr="00445968" w:rsidRDefault="00EE5902" w:rsidP="00EE5902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445968">
        <w:rPr>
          <w:i/>
        </w:rPr>
        <w:t xml:space="preserve">Период задается для случая, когда требуется из МРОТ оплатить только часть пособия, за временной промежуток с даты нарушения режима по дату следующего посещения врача. Реализовано согласно судебным решениям, </w:t>
      </w:r>
      <w:proofErr w:type="gramStart"/>
      <w:r>
        <w:rPr>
          <w:i/>
        </w:rPr>
        <w:t>см. ,</w:t>
      </w:r>
      <w:proofErr w:type="spellStart"/>
      <w:r w:rsidRPr="00445968">
        <w:rPr>
          <w:i/>
        </w:rPr>
        <w:t>например</w:t>
      </w:r>
      <w:proofErr w:type="gramEnd"/>
      <w:r>
        <w:rPr>
          <w:i/>
        </w:rPr>
        <w:t>,</w:t>
      </w:r>
      <w:r w:rsidRPr="00445968">
        <w:rPr>
          <w:rFonts w:ascii="Arial" w:hAnsi="Arial" w:cs="Arial"/>
          <w:i/>
          <w:sz w:val="20"/>
          <w:szCs w:val="20"/>
        </w:rPr>
        <w:t>ПостановлениеПрезидиума</w:t>
      </w:r>
      <w:proofErr w:type="spellEnd"/>
      <w:r w:rsidRPr="00445968">
        <w:rPr>
          <w:rFonts w:ascii="Arial" w:hAnsi="Arial" w:cs="Arial"/>
          <w:i/>
          <w:sz w:val="20"/>
          <w:szCs w:val="20"/>
        </w:rPr>
        <w:t xml:space="preserve"> ВАС РФ от 14.02.2012 N 14379/11</w:t>
      </w:r>
      <w:r>
        <w:rPr>
          <w:rFonts w:ascii="Arial" w:hAnsi="Arial" w:cs="Arial"/>
          <w:i/>
          <w:sz w:val="20"/>
          <w:szCs w:val="20"/>
        </w:rPr>
        <w:t>.</w:t>
      </w:r>
    </w:p>
    <w:p w14:paraId="4D9D1743" w14:textId="77777777" w:rsidR="00EE5902" w:rsidRPr="00EE5902" w:rsidRDefault="00EE5902" w:rsidP="0003786F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«Уважительная причина нарушения»:</w:t>
      </w:r>
    </w:p>
    <w:p w14:paraId="1E923B82" w14:textId="77777777" w:rsidR="0003786F" w:rsidRDefault="00EE5902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Тип </w:t>
      </w:r>
      <w:proofErr w:type="gramStart"/>
      <w:r>
        <w:rPr>
          <w:color w:val="0070C0"/>
          <w:lang w:eastAsia="en-US"/>
        </w:rPr>
        <w:t>документа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proofErr w:type="gramEnd"/>
      <w:r w:rsidR="0003786F">
        <w:rPr>
          <w:lang w:eastAsia="en-US"/>
        </w:rPr>
        <w:t xml:space="preserve"> </w:t>
      </w:r>
      <w:r>
        <w:t>задается ссылка на запись Словаря «Типы документов» для указания документа, подтверждающего факт уважительной причины нарушения</w:t>
      </w:r>
      <w:r w:rsidR="0003786F">
        <w:rPr>
          <w:lang w:eastAsia="en-US"/>
        </w:rPr>
        <w:t>.</w:t>
      </w:r>
    </w:p>
    <w:p w14:paraId="6B01BFB8" w14:textId="77777777" w:rsidR="00163E93" w:rsidRDefault="00EE5902" w:rsidP="00163E9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Номер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номер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14:paraId="3D24D959" w14:textId="77777777" w:rsidR="00163E93" w:rsidRDefault="00EE5902" w:rsidP="00163E9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дата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14:paraId="49B30D90" w14:textId="77777777" w:rsidR="00163E93" w:rsidRDefault="00EE5902" w:rsidP="00163E9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Примечание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указывается уважительная причина нарушения</w:t>
      </w:r>
      <w:r w:rsidR="00163E93">
        <w:rPr>
          <w:lang w:eastAsia="en-US"/>
        </w:rPr>
        <w:t>.</w:t>
      </w:r>
    </w:p>
    <w:p w14:paraId="751C2C2B" w14:textId="77777777"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«Освидетельствование МСЭ»:</w:t>
      </w:r>
    </w:p>
    <w:p w14:paraId="54D76C2D" w14:textId="77777777"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направления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дата направления получателя пособия на освидетельствование в бюро МСЭ</w:t>
      </w:r>
      <w:r w:rsidR="00163E93">
        <w:rPr>
          <w:lang w:eastAsia="en-US"/>
        </w:rPr>
        <w:t>.</w:t>
      </w:r>
    </w:p>
    <w:p w14:paraId="675DCC3E" w14:textId="77777777"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регистрации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дата регистрации документов в бюро МСЭ</w:t>
      </w:r>
      <w:r w:rsidR="00163E93">
        <w:rPr>
          <w:lang w:eastAsia="en-US"/>
        </w:rPr>
        <w:t>.</w:t>
      </w:r>
    </w:p>
    <w:p w14:paraId="147154D2" w14:textId="77777777"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освидетельствования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дата освидетельствования получателя пособия в бюро МСЭ</w:t>
      </w:r>
      <w:r w:rsidR="00163E93">
        <w:rPr>
          <w:lang w:eastAsia="en-US"/>
        </w:rPr>
        <w:t>.</w:t>
      </w:r>
    </w:p>
    <w:p w14:paraId="5ACFBE26" w14:textId="77777777"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Установлена или изменена </w:t>
      </w:r>
      <w:proofErr w:type="gramStart"/>
      <w:r>
        <w:rPr>
          <w:color w:val="0070C0"/>
          <w:lang w:eastAsia="en-US"/>
        </w:rPr>
        <w:t>группа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rPr>
          <w:lang w:eastAsia="en-US"/>
        </w:rPr>
        <w:t xml:space="preserve">возможен выбор одной из записей списка: </w:t>
      </w:r>
    </w:p>
    <w:p w14:paraId="6EBEAB0B" w14:textId="77777777"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Пусто, Первая группа, Вторая группа, Третья группа. Заполняется согласно соответствующего поля листка нетрудоспособности</w:t>
      </w:r>
      <w:r w:rsidR="00163E93">
        <w:rPr>
          <w:lang w:eastAsia="en-US"/>
        </w:rPr>
        <w:t>.</w:t>
      </w:r>
    </w:p>
    <w:p w14:paraId="23B4ACC6" w14:textId="77777777"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Установлен или изменен </w:t>
      </w:r>
      <w:proofErr w:type="gramStart"/>
      <w:r>
        <w:rPr>
          <w:color w:val="0070C0"/>
          <w:lang w:eastAsia="en-US"/>
        </w:rPr>
        <w:t>статус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rPr>
          <w:lang w:eastAsia="en-US"/>
        </w:rPr>
        <w:t>возможен выбор одной из записей списка:</w:t>
      </w:r>
    </w:p>
    <w:p w14:paraId="6554F16F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Не задано</w:t>
      </w:r>
    </w:p>
    <w:p w14:paraId="06BF106F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31-продолжает болеть</w:t>
      </w:r>
    </w:p>
    <w:p w14:paraId="6AE63562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32-установлена инвалидность</w:t>
      </w:r>
    </w:p>
    <w:p w14:paraId="1C9AE03F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33-изменена группа инвалидности</w:t>
      </w:r>
    </w:p>
    <w:p w14:paraId="7C999D3C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34-умер</w:t>
      </w:r>
    </w:p>
    <w:p w14:paraId="2C320A86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35-отказ от проведения медико-социальной экспертизы</w:t>
      </w:r>
    </w:p>
    <w:p w14:paraId="16CA76BF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36-явился трудоспособным</w:t>
      </w:r>
    </w:p>
    <w:p w14:paraId="703A3C79" w14:textId="77777777"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 xml:space="preserve">37-долечивание </w:t>
      </w:r>
    </w:p>
    <w:p w14:paraId="052EEBEA" w14:textId="77777777"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Атрибут заполняется на основании кода,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14:paraId="741D3085" w14:textId="77777777" w:rsidR="00163E93" w:rsidRDefault="00EE5902" w:rsidP="00163E9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дата установления/изменения статуса,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14:paraId="1EDB4738" w14:textId="77777777" w:rsidR="00EE5902" w:rsidRDefault="00EE5902" w:rsidP="00163E93">
      <w:pPr>
        <w:jc w:val="both"/>
        <w:rPr>
          <w:lang w:eastAsia="en-US"/>
        </w:rPr>
      </w:pPr>
    </w:p>
    <w:p w14:paraId="5D47EE35" w14:textId="77777777" w:rsidR="00EE5902" w:rsidRDefault="00EE5902" w:rsidP="00EE5902">
      <w:pPr>
        <w:pStyle w:val="4"/>
        <w:ind w:left="720"/>
      </w:pPr>
      <w:r>
        <w:lastRenderedPageBreak/>
        <w:t>Закладка «Прочее»</w:t>
      </w:r>
    </w:p>
    <w:p w14:paraId="2B8A504E" w14:textId="77777777" w:rsidR="00EE5902" w:rsidRDefault="00EE5902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E5BFE48" wp14:editId="2A371B3A">
            <wp:extent cx="4062857" cy="3845714"/>
            <wp:effectExtent l="19050" t="19050" r="13843" b="21436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57" cy="3845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78D22" w14:textId="77777777"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«Уход за / Рождение»:</w:t>
      </w:r>
    </w:p>
    <w:p w14:paraId="122E5886" w14:textId="77777777"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Уход за ребенком / Рождение </w:t>
      </w:r>
      <w:proofErr w:type="gramStart"/>
      <w:r>
        <w:rPr>
          <w:color w:val="0070C0"/>
          <w:lang w:eastAsia="en-US"/>
        </w:rPr>
        <w:t>ребенка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логический параметр, выставляется в случае, если запись раздела «Журнал больничных листов» описывает пособие, назначаемое при уходе за членом семьи или рождении ребенка.</w:t>
      </w:r>
      <w:r w:rsidR="00163E93">
        <w:rPr>
          <w:lang w:eastAsia="en-US"/>
        </w:rPr>
        <w:t>.</w:t>
      </w:r>
    </w:p>
    <w:p w14:paraId="1706DA3C" w14:textId="77777777" w:rsidR="00587DC3" w:rsidRDefault="00587DC3" w:rsidP="00587DC3">
      <w:pPr>
        <w:spacing w:after="120"/>
        <w:jc w:val="both"/>
      </w:pPr>
      <w:r>
        <w:rPr>
          <w:color w:val="0070C0"/>
          <w:lang w:eastAsia="en-US"/>
        </w:rPr>
        <w:t>Уход за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 xml:space="preserve">задается ссылка на запись спецификации «Родственники» Словаря «Контрагенты», соответствующую родственнику, за которым осуществляется уход. </w:t>
      </w:r>
    </w:p>
    <w:p w14:paraId="7CEEE332" w14:textId="77777777" w:rsidR="00587DC3" w:rsidRDefault="00587DC3" w:rsidP="000D51E3">
      <w:pPr>
        <w:jc w:val="both"/>
        <w:rPr>
          <w:i/>
        </w:rPr>
      </w:pPr>
      <w:r w:rsidRPr="005B2385">
        <w:rPr>
          <w:i/>
        </w:rPr>
        <w:t xml:space="preserve">Примечание. Вторая запись «Уход За» используется исключительно в целях формирования печатных форм и выгрузки. В процедуре расчета дней к оплате не участвует. </w:t>
      </w:r>
    </w:p>
    <w:p w14:paraId="738EE63A" w14:textId="77777777" w:rsidR="00B57CC9" w:rsidRPr="00B57CC9" w:rsidRDefault="00B37D39" w:rsidP="000D51E3">
      <w:pPr>
        <w:jc w:val="both"/>
      </w:pPr>
      <w:r>
        <w:t>Внимание!!!</w:t>
      </w:r>
      <w:r w:rsidR="00F53A23">
        <w:t xml:space="preserve"> </w:t>
      </w:r>
      <w:r w:rsidR="00FA1D67">
        <w:t xml:space="preserve">В спецификации сотрудника «Анкета» / «Родственники» данные должны быть занесены с привязкой к словарю Контрагенты. Подробнее смотрите в пункте данной инструкции: </w:t>
      </w:r>
      <w:hyperlink w:anchor="_Занесение_информации_о" w:history="1">
        <w:r w:rsidR="00FA1D67" w:rsidRPr="00FA1D67">
          <w:rPr>
            <w:rStyle w:val="a6"/>
          </w:rPr>
          <w:t>Занесение информации о родственниках сотрудника</w:t>
        </w:r>
      </w:hyperlink>
      <w:r w:rsidR="00FA1D67">
        <w:t>.</w:t>
      </w:r>
    </w:p>
    <w:p w14:paraId="4C234305" w14:textId="77777777"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Степень </w:t>
      </w:r>
      <w:proofErr w:type="gramStart"/>
      <w:r>
        <w:rPr>
          <w:color w:val="0070C0"/>
          <w:lang w:eastAsia="en-US"/>
        </w:rPr>
        <w:t>родства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proofErr w:type="gramEnd"/>
      <w:r w:rsidR="00163E93">
        <w:rPr>
          <w:lang w:eastAsia="en-US"/>
        </w:rPr>
        <w:t xml:space="preserve"> </w:t>
      </w:r>
      <w:r>
        <w:t>задается ссылка на запись Словаря «Степени родства», соответствующую степени родства получателя пособия и лица, за которым осуществляется уход. Степень родства задается в соответствии с кодом, проставленным в поле «Родственная связь» листка нетрудоспособности</w:t>
      </w:r>
      <w:r w:rsidR="00163E93">
        <w:rPr>
          <w:lang w:eastAsia="en-US"/>
        </w:rPr>
        <w:t>.</w:t>
      </w:r>
    </w:p>
    <w:p w14:paraId="7FCEEBB5" w14:textId="77777777" w:rsidR="00587DC3" w:rsidRDefault="00587DC3" w:rsidP="00587DC3">
      <w:pPr>
        <w:jc w:val="both"/>
        <w:rPr>
          <w:color w:val="FF0000"/>
        </w:rPr>
      </w:pPr>
      <w:r w:rsidRPr="00AC22FB">
        <w:rPr>
          <w:i/>
        </w:rPr>
        <w:t>Внимание!</w:t>
      </w:r>
      <w:r>
        <w:t xml:space="preserve"> Степень родства, указанную в записи спецификации «Родственники» нельзя использовать, т.к. она характеризует отношение Родственника к Сотруднику, а в листке нетрудоспособности указывается обратная связь: </w:t>
      </w:r>
      <w:r w:rsidRPr="00587DC3">
        <w:rPr>
          <w:u w:val="single"/>
        </w:rPr>
        <w:t>Сотрудника к Родственнику</w:t>
      </w:r>
      <w:r>
        <w:t xml:space="preserve">. Поэтому в Словаре «Степени родства» добавлено 4 новых строки для использования в Разделе «Журнал больничных листов». </w:t>
      </w:r>
      <w:r w:rsidRPr="0068445B">
        <w:rPr>
          <w:color w:val="FF0000"/>
        </w:rPr>
        <w:t>Для отчетов и выгрузки записи идентифицируются по Мнемокоду, в котором указан Код родственной связи:</w:t>
      </w:r>
    </w:p>
    <w:p w14:paraId="4035773D" w14:textId="77777777" w:rsidR="00587DC3" w:rsidRDefault="00587DC3" w:rsidP="00C45598">
      <w:pPr>
        <w:jc w:val="center"/>
      </w:pPr>
    </w:p>
    <w:p w14:paraId="5E2C3BFF" w14:textId="77777777" w:rsidR="00A8512C" w:rsidRDefault="00A8512C" w:rsidP="00C45598">
      <w:pPr>
        <w:jc w:val="center"/>
      </w:pPr>
      <w:r>
        <w:rPr>
          <w:noProof/>
        </w:rPr>
        <w:drawing>
          <wp:inline distT="0" distB="0" distL="0" distR="0" wp14:anchorId="1F1C3858" wp14:editId="18AA4B42">
            <wp:extent cx="2362200" cy="783256"/>
            <wp:effectExtent l="19050" t="0" r="0" b="0"/>
            <wp:docPr id="8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8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6817F" w14:textId="77777777" w:rsidR="00587DC3" w:rsidRDefault="00587DC3" w:rsidP="00163E93">
      <w:pPr>
        <w:jc w:val="both"/>
        <w:rPr>
          <w:lang w:eastAsia="en-US"/>
        </w:rPr>
      </w:pPr>
    </w:p>
    <w:p w14:paraId="2EA2D980" w14:textId="77777777"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 xml:space="preserve">Дней к </w:t>
      </w:r>
      <w:proofErr w:type="gramStart"/>
      <w:r>
        <w:rPr>
          <w:color w:val="0070C0"/>
          <w:lang w:eastAsia="en-US"/>
        </w:rPr>
        <w:t>оплате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количество оплачиваемых дней при оплате больничного листа по уходу за ребенком</w:t>
      </w:r>
      <w:r>
        <w:rPr>
          <w:lang w:eastAsia="en-US"/>
        </w:rPr>
        <w:t>.</w:t>
      </w:r>
    </w:p>
    <w:p w14:paraId="387EE0B6" w14:textId="77777777"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Кнопка «Рассчитать количество дней к </w:t>
      </w:r>
      <w:proofErr w:type="gramStart"/>
      <w:r>
        <w:rPr>
          <w:color w:val="0070C0"/>
          <w:lang w:eastAsia="en-US"/>
        </w:rPr>
        <w:t>оплате»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 w:rsidRPr="0066614F">
        <w:t>запускает механизм расчета количества оплачиваемых дней при предоставлении пособий по уходу за родными. Результат расчета отображается в полях "Дней к оплате".</w:t>
      </w:r>
      <w:r w:rsidR="00C45598">
        <w:t xml:space="preserve"> </w:t>
      </w:r>
      <w:r w:rsidRPr="0066614F">
        <w:t xml:space="preserve">Расчет ранее оплаченных дней учитывает наличие сторнирующих записей - при суммировании для обычных записей БЛ коэффициент равен 1, для записей </w:t>
      </w:r>
      <w:proofErr w:type="spellStart"/>
      <w:r w:rsidRPr="0066614F">
        <w:t>сторно</w:t>
      </w:r>
      <w:proofErr w:type="spellEnd"/>
      <w:r w:rsidRPr="0066614F">
        <w:t xml:space="preserve"> равен минус 1</w:t>
      </w:r>
      <w:r>
        <w:rPr>
          <w:lang w:eastAsia="en-US"/>
        </w:rPr>
        <w:t>.</w:t>
      </w:r>
    </w:p>
    <w:p w14:paraId="767F7E74" w14:textId="77777777" w:rsidR="00587DC3" w:rsidRPr="000C3731" w:rsidRDefault="00587DC3" w:rsidP="00587DC3">
      <w:pPr>
        <w:spacing w:before="120"/>
        <w:jc w:val="both"/>
      </w:pPr>
      <w:r w:rsidRPr="000C3731">
        <w:t>Расчет количества дней осуществл</w:t>
      </w:r>
      <w:r>
        <w:t>яет</w:t>
      </w:r>
      <w:r w:rsidRPr="000C3731">
        <w:t xml:space="preserve">ся </w:t>
      </w:r>
      <w:r>
        <w:t xml:space="preserve">не </w:t>
      </w:r>
      <w:r w:rsidRPr="000C3731">
        <w:t>только для пособий по уходу за ребенком</w:t>
      </w:r>
      <w:r>
        <w:t xml:space="preserve">, но и </w:t>
      </w:r>
      <w:r w:rsidRPr="000C3731">
        <w:t>для пособий по временной нетрудоспособности, назначаемых в случае заболевания самого работника. При этом, в случае нетрудоспособности, дата окончания которой приходится на следующий календарный год, будут рассчитаны отдельно значения «Дней к оплате» за год начала нетрудоспособности и год окончания нетрудоспособности.</w:t>
      </w:r>
    </w:p>
    <w:p w14:paraId="14232E44" w14:textId="77777777" w:rsidR="00587DC3" w:rsidRDefault="00587DC3" w:rsidP="00587DC3">
      <w:pPr>
        <w:spacing w:after="120"/>
        <w:jc w:val="both"/>
        <w:rPr>
          <w:lang w:eastAsia="en-US"/>
        </w:rPr>
      </w:pPr>
      <w:r w:rsidRPr="00587DC3">
        <w:rPr>
          <w:i/>
        </w:rPr>
        <w:t>Группа полей «Отпуск по уходу»:</w:t>
      </w:r>
    </w:p>
    <w:p w14:paraId="24B29F93" w14:textId="77777777"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Одновременный уход до 1,5 </w:t>
      </w:r>
      <w:proofErr w:type="gramStart"/>
      <w:r>
        <w:rPr>
          <w:color w:val="0070C0"/>
          <w:lang w:eastAsia="en-US"/>
        </w:rPr>
        <w:t>лет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 w:rsidR="00FB5F25">
        <w:t xml:space="preserve">логический параметр, выставляется в случае, если </w:t>
      </w:r>
      <w:r w:rsidR="00FB5F25" w:rsidRPr="00DA6838">
        <w:t>получатель пособия одновременно ухаживает за двумя и более детьми до достижения ими возраста полутора. При осуществлении ухода за одним ребенком до полутора лет данный столбец не заполняется</w:t>
      </w:r>
      <w:r>
        <w:rPr>
          <w:lang w:eastAsia="en-US"/>
        </w:rPr>
        <w:t>.</w:t>
      </w:r>
    </w:p>
    <w:p w14:paraId="73A09F12" w14:textId="77777777"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«Размер пособия»:</w:t>
      </w:r>
    </w:p>
    <w:p w14:paraId="7403591E" w14:textId="77777777"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Процент </w:t>
      </w:r>
      <w:proofErr w:type="gramStart"/>
      <w:r>
        <w:rPr>
          <w:color w:val="0070C0"/>
          <w:lang w:eastAsia="en-US"/>
        </w:rPr>
        <w:t>оплаты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 w:rsidRPr="00FB5F25">
        <w:t>принудительно задается процент оплаты пособия. Значение будет использовано при расчете начисления</w:t>
      </w:r>
      <w:r>
        <w:t xml:space="preserve"> по основанию, сформированному при отработке записи раздела «Журнал больничных листов»</w:t>
      </w:r>
      <w:r w:rsidR="00587DC3">
        <w:rPr>
          <w:lang w:eastAsia="en-US"/>
        </w:rPr>
        <w:t>.</w:t>
      </w:r>
    </w:p>
    <w:p w14:paraId="3F7EBD2C" w14:textId="77777777" w:rsidR="00587DC3" w:rsidRDefault="00FB5F25" w:rsidP="00587DC3">
      <w:pPr>
        <w:jc w:val="both"/>
        <w:rPr>
          <w:lang w:eastAsia="en-US"/>
        </w:rPr>
      </w:pPr>
      <w:proofErr w:type="spellStart"/>
      <w:proofErr w:type="gramStart"/>
      <w:r>
        <w:rPr>
          <w:color w:val="0070C0"/>
          <w:lang w:eastAsia="en-US"/>
        </w:rPr>
        <w:t>Сторно</w:t>
      </w:r>
      <w:proofErr w:type="spellEnd"/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>
        <w:t>логический параметр, устанавливается для сторнирующей записи (полученной в результате действия «</w:t>
      </w:r>
      <w:r w:rsidRPr="00056FD3">
        <w:t>Сторнировать</w:t>
      </w:r>
      <w:r>
        <w:t>»). При добавлении, размножении, исправлении записи и продлении больничного признак не устанавливается, и недоступен для редактирования</w:t>
      </w:r>
      <w:r w:rsidR="00587DC3">
        <w:rPr>
          <w:lang w:eastAsia="en-US"/>
        </w:rPr>
        <w:t>.</w:t>
      </w:r>
    </w:p>
    <w:p w14:paraId="7C2C22C3" w14:textId="77777777"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«Сведения о получателе пособия»:</w:t>
      </w:r>
    </w:p>
    <w:p w14:paraId="443E949E" w14:textId="77777777" w:rsidR="00587DC3" w:rsidRDefault="00FB5F25" w:rsidP="00587DC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Уполномоченный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>
        <w:t>задается ссылка на запись Словаря «Контрагенты», соответствующую физическому лицу, уполномоченному на получение пособия. По умолчанию инициализируется значением, соответствующим сотруднику-получателю пособия</w:t>
      </w:r>
      <w:r w:rsidR="00587DC3">
        <w:rPr>
          <w:lang w:eastAsia="en-US"/>
        </w:rPr>
        <w:t>.</w:t>
      </w:r>
    </w:p>
    <w:p w14:paraId="2FD83BF4" w14:textId="77777777" w:rsidR="0039023D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Реквизиты </w:t>
      </w:r>
      <w:proofErr w:type="gramStart"/>
      <w:r>
        <w:rPr>
          <w:color w:val="0070C0"/>
          <w:lang w:eastAsia="en-US"/>
        </w:rPr>
        <w:t>перечисления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>
        <w:t>задается ссылка на спецификацию «Реквизиты лицевых счетов в финансовых учреждениях» записи Словаря «Контрагенты», указанной в поле «Уполномоченный»</w:t>
      </w:r>
      <w:r w:rsidR="00587DC3">
        <w:rPr>
          <w:lang w:eastAsia="en-US"/>
        </w:rPr>
        <w:t>.</w:t>
      </w:r>
      <w:r>
        <w:rPr>
          <w:lang w:eastAsia="en-US"/>
        </w:rPr>
        <w:t xml:space="preserve"> </w:t>
      </w:r>
      <w:r w:rsidR="0039023D">
        <w:rPr>
          <w:lang w:eastAsia="en-US"/>
        </w:rPr>
        <w:t>Занесение информации о рекв</w:t>
      </w:r>
      <w:r w:rsidR="00C928E5">
        <w:rPr>
          <w:lang w:eastAsia="en-US"/>
        </w:rPr>
        <w:t>изитах счета</w:t>
      </w:r>
      <w:r w:rsidR="0039023D">
        <w:rPr>
          <w:lang w:eastAsia="en-US"/>
        </w:rPr>
        <w:t xml:space="preserve">: </w:t>
      </w:r>
      <w:hyperlink w:anchor="_Занесение_расчетного_счета" w:history="1">
        <w:r w:rsidR="0039023D" w:rsidRPr="0039023D">
          <w:rPr>
            <w:rStyle w:val="a6"/>
            <w:lang w:eastAsia="en-US"/>
          </w:rPr>
          <w:t>Заполнение реквизитов банковского счета сотрудника</w:t>
        </w:r>
      </w:hyperlink>
      <w:r w:rsidR="0039023D">
        <w:rPr>
          <w:lang w:eastAsia="en-US"/>
        </w:rPr>
        <w:t>.</w:t>
      </w:r>
    </w:p>
    <w:p w14:paraId="1580CF38" w14:textId="77777777" w:rsidR="00587DC3" w:rsidRDefault="003B6107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Иная </w:t>
      </w:r>
      <w:proofErr w:type="gramStart"/>
      <w:r>
        <w:rPr>
          <w:color w:val="0070C0"/>
          <w:lang w:eastAsia="en-US"/>
        </w:rPr>
        <w:t>информация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 w:rsidR="00F04AD3">
        <w:t xml:space="preserve">текстовое поле, в котором требуется отразить иную информацию о выплачиваемом пособии. Используется в печатных формах при заполнении </w:t>
      </w:r>
      <w:r w:rsidR="00F04AD3" w:rsidRPr="00094374">
        <w:t>показателя «Иная информация, влияющая на право получения пособия или исчисление его размера»</w:t>
      </w:r>
      <w:r w:rsidR="00587DC3">
        <w:rPr>
          <w:lang w:eastAsia="en-US"/>
        </w:rPr>
        <w:t>.</w:t>
      </w:r>
    </w:p>
    <w:p w14:paraId="099A4714" w14:textId="77777777" w:rsidR="00F04AD3" w:rsidRDefault="00F04AD3" w:rsidP="00F04AD3">
      <w:pPr>
        <w:pStyle w:val="4"/>
      </w:pPr>
      <w:r>
        <w:lastRenderedPageBreak/>
        <w:t>Закладка «Документы»</w:t>
      </w:r>
    </w:p>
    <w:p w14:paraId="7EA5726C" w14:textId="77777777" w:rsidR="00F04AD3" w:rsidRDefault="00F04AD3" w:rsidP="006730E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815DACC" wp14:editId="5977AA4F">
            <wp:extent cx="4062857" cy="3851429"/>
            <wp:effectExtent l="19050" t="19050" r="13843" b="15721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57" cy="38514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23A73A" w14:textId="77777777"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«Несчастный случай на производстве»:</w:t>
      </w:r>
    </w:p>
    <w:p w14:paraId="6ED317A3" w14:textId="77777777" w:rsidR="00587DC3" w:rsidRDefault="00F04AD3" w:rsidP="00587DC3">
      <w:pPr>
        <w:jc w:val="both"/>
      </w:pPr>
      <w:r>
        <w:rPr>
          <w:color w:val="0070C0"/>
          <w:lang w:eastAsia="en-US"/>
        </w:rPr>
        <w:t xml:space="preserve">Акт формы Н-1 </w:t>
      </w:r>
      <w:proofErr w:type="gramStart"/>
      <w:r>
        <w:rPr>
          <w:color w:val="0070C0"/>
          <w:lang w:eastAsia="en-US"/>
        </w:rPr>
        <w:t>от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>
        <w:t>указывается дата составления акта по форме «Н-1».</w:t>
      </w:r>
    </w:p>
    <w:p w14:paraId="333EB191" w14:textId="77777777"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</w:rPr>
        <w:t>Группа полей «Постановка на учет в ранние сроки беременности»:</w:t>
      </w:r>
    </w:p>
    <w:p w14:paraId="072ECA24" w14:textId="77777777" w:rsidR="00587DC3" w:rsidRDefault="00F04AD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Номер </w:t>
      </w:r>
      <w:proofErr w:type="gramStart"/>
      <w:r>
        <w:rPr>
          <w:color w:val="0070C0"/>
          <w:lang w:eastAsia="en-US"/>
        </w:rPr>
        <w:t>справки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proofErr w:type="gramEnd"/>
      <w:r w:rsidR="00587DC3">
        <w:rPr>
          <w:lang w:eastAsia="en-US"/>
        </w:rPr>
        <w:t xml:space="preserve"> </w:t>
      </w:r>
      <w:r>
        <w:t>задается номер справки, подтверждающей факт постановки на учет в ранние сроки беременности</w:t>
      </w:r>
      <w:r w:rsidR="00587DC3">
        <w:rPr>
          <w:lang w:eastAsia="en-US"/>
        </w:rPr>
        <w:t>.</w:t>
      </w:r>
    </w:p>
    <w:p w14:paraId="290D7EFA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</w:t>
      </w:r>
      <w:proofErr w:type="gramStart"/>
      <w:r>
        <w:rPr>
          <w:color w:val="0070C0"/>
          <w:lang w:eastAsia="en-US"/>
        </w:rPr>
        <w:t>справки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дата справки, подтверждающей факт постановки на учет в ранние сроки беременности</w:t>
      </w:r>
      <w:r w:rsidR="00FB5F25">
        <w:rPr>
          <w:lang w:eastAsia="en-US"/>
        </w:rPr>
        <w:t>.</w:t>
      </w:r>
    </w:p>
    <w:p w14:paraId="05CD03A2" w14:textId="77777777" w:rsidR="00F04AD3" w:rsidRPr="00F04AD3" w:rsidRDefault="00F04AD3" w:rsidP="00FB5F25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«Отпуск по уходу»:</w:t>
      </w:r>
    </w:p>
    <w:p w14:paraId="251103EB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Номер приказа об </w:t>
      </w:r>
      <w:proofErr w:type="gramStart"/>
      <w:r>
        <w:rPr>
          <w:color w:val="0070C0"/>
          <w:lang w:eastAsia="en-US"/>
        </w:rPr>
        <w:t>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номер приказа о назначении отпуска по уходу за ребенком</w:t>
      </w:r>
      <w:r w:rsidR="00FB5F25">
        <w:rPr>
          <w:lang w:eastAsia="en-US"/>
        </w:rPr>
        <w:t>.</w:t>
      </w:r>
    </w:p>
    <w:p w14:paraId="18D00C57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приказа об </w:t>
      </w:r>
      <w:proofErr w:type="gramStart"/>
      <w:r>
        <w:rPr>
          <w:color w:val="0070C0"/>
          <w:lang w:eastAsia="en-US"/>
        </w:rPr>
        <w:t>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дата приказа о назначении отпуска по уходу за ребенком</w:t>
      </w:r>
      <w:r w:rsidR="00FB5F25">
        <w:rPr>
          <w:lang w:eastAsia="en-US"/>
        </w:rPr>
        <w:t>.</w:t>
      </w:r>
    </w:p>
    <w:p w14:paraId="00762167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Номер приказа о замене лет </w:t>
      </w:r>
      <w:proofErr w:type="gramStart"/>
      <w:r>
        <w:rPr>
          <w:color w:val="0070C0"/>
          <w:lang w:eastAsia="en-US"/>
        </w:rPr>
        <w:t>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номер приказа о замене лет расчетного периода</w:t>
      </w:r>
      <w:r w:rsidR="00FB5F25">
        <w:rPr>
          <w:lang w:eastAsia="en-US"/>
        </w:rPr>
        <w:t>.</w:t>
      </w:r>
    </w:p>
    <w:p w14:paraId="4EEC1DF2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приказа о замене лет </w:t>
      </w:r>
      <w:proofErr w:type="gramStart"/>
      <w:r>
        <w:rPr>
          <w:color w:val="0070C0"/>
          <w:lang w:eastAsia="en-US"/>
        </w:rPr>
        <w:t>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дата приказа о замене лет расчетного периода</w:t>
      </w:r>
      <w:r w:rsidR="00FB5F25">
        <w:rPr>
          <w:lang w:eastAsia="en-US"/>
        </w:rPr>
        <w:t>.</w:t>
      </w:r>
    </w:p>
    <w:p w14:paraId="5345A93A" w14:textId="77777777"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Начало первого года </w:t>
      </w:r>
      <w:proofErr w:type="gramStart"/>
      <w:r>
        <w:rPr>
          <w:color w:val="0070C0"/>
          <w:lang w:eastAsia="en-US"/>
        </w:rPr>
        <w:t>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первый год расчетного периода, если производилась замена лет расчетного периода</w:t>
      </w:r>
      <w:r w:rsidR="00FB5F25">
        <w:rPr>
          <w:lang w:eastAsia="en-US"/>
        </w:rPr>
        <w:t>.</w:t>
      </w:r>
    </w:p>
    <w:p w14:paraId="3279F2FC" w14:textId="77777777" w:rsidR="00F04AD3" w:rsidRDefault="00F04AD3" w:rsidP="00F04AD3">
      <w:pPr>
        <w:spacing w:after="120"/>
        <w:jc w:val="both"/>
      </w:pPr>
      <w:r>
        <w:rPr>
          <w:color w:val="0070C0"/>
          <w:lang w:eastAsia="en-US"/>
        </w:rPr>
        <w:t xml:space="preserve">Начало второго года </w:t>
      </w:r>
      <w:proofErr w:type="gramStart"/>
      <w:r>
        <w:rPr>
          <w:color w:val="0070C0"/>
          <w:lang w:eastAsia="en-US"/>
        </w:rPr>
        <w:t>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второй год расчетного периода, если производилась замена лет расчетного периода. Атрибут можно заполнить, если заполнен атрибут «</w:t>
      </w:r>
      <w:r w:rsidRPr="00984AFF">
        <w:t>Начало первого года РП»</w:t>
      </w:r>
      <w:r>
        <w:t>. Второй год РП всегда больше первого года РП</w:t>
      </w:r>
      <w:r w:rsidR="00AB516E">
        <w:t>.</w:t>
      </w:r>
      <w:r>
        <w:t xml:space="preserve"> Если в данных параметрах заданы не первый месяц года, то в основании начисления будет проставлен Январь того же года.</w:t>
      </w:r>
    </w:p>
    <w:p w14:paraId="0B6B6A04" w14:textId="77777777"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Заявление о замене лет </w:t>
      </w:r>
      <w:proofErr w:type="gramStart"/>
      <w:r>
        <w:rPr>
          <w:color w:val="0070C0"/>
          <w:lang w:eastAsia="en-US"/>
        </w:rPr>
        <w:t>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дата заявления сотрудника об осуществлении замены лет РП</w:t>
      </w:r>
      <w:r w:rsidR="00FB5F25">
        <w:rPr>
          <w:lang w:eastAsia="en-US"/>
        </w:rPr>
        <w:t>.</w:t>
      </w:r>
    </w:p>
    <w:p w14:paraId="32CEE555" w14:textId="77777777" w:rsidR="00AB516E" w:rsidRDefault="00AB516E" w:rsidP="00AB516E">
      <w:pPr>
        <w:jc w:val="both"/>
      </w:pPr>
      <w:r>
        <w:t>Для отработанных записей ЖБЛ открыты на редактирование поля: «Номер приказа о замене лет РП», «Дата приказа о замене лет РП», «Начало первого года РП», «Начало второго года РП», «Заявление о замене от».</w:t>
      </w:r>
    </w:p>
    <w:p w14:paraId="4640CB77" w14:textId="77777777" w:rsidR="00AB516E" w:rsidRPr="00AB516E" w:rsidRDefault="00AB516E" w:rsidP="00FB5F25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замене послеродового отпуска на отпуск по уходу за ребенком»:</w:t>
      </w:r>
    </w:p>
    <w:p w14:paraId="3ECA690D" w14:textId="77777777" w:rsidR="00FB5F25" w:rsidRDefault="00AB516E" w:rsidP="00FB5F25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lastRenderedPageBreak/>
        <w:t>Номер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proofErr w:type="gramEnd"/>
      <w:r w:rsidR="00FB5F25">
        <w:rPr>
          <w:lang w:eastAsia="en-US"/>
        </w:rPr>
        <w:t xml:space="preserve"> </w:t>
      </w:r>
      <w:r>
        <w:t>задается номер соответствующего приказа</w:t>
      </w:r>
      <w:r w:rsidR="00FB5F25">
        <w:rPr>
          <w:lang w:eastAsia="en-US"/>
        </w:rPr>
        <w:t>.</w:t>
      </w:r>
    </w:p>
    <w:p w14:paraId="762CE2DF" w14:textId="77777777" w:rsidR="00F04AD3" w:rsidRDefault="00AB516E" w:rsidP="00F04AD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Дата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proofErr w:type="gramEnd"/>
      <w:r w:rsidR="00F04AD3">
        <w:rPr>
          <w:lang w:eastAsia="en-US"/>
        </w:rPr>
        <w:t xml:space="preserve"> </w:t>
      </w:r>
      <w:r>
        <w:t>задается дата соответствующего приказа</w:t>
      </w:r>
      <w:r w:rsidR="00F04AD3">
        <w:rPr>
          <w:lang w:eastAsia="en-US"/>
        </w:rPr>
        <w:t>.</w:t>
      </w:r>
    </w:p>
    <w:p w14:paraId="33088C55" w14:textId="77777777" w:rsidR="00AB516E" w:rsidRP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«Пособие по рождению / по уходу»:</w:t>
      </w:r>
    </w:p>
    <w:p w14:paraId="69FC7484" w14:textId="77777777"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Заявление по выплате пособия </w:t>
      </w:r>
      <w:proofErr w:type="gramStart"/>
      <w:r>
        <w:rPr>
          <w:color w:val="0070C0"/>
          <w:lang w:eastAsia="en-US"/>
        </w:rPr>
        <w:t>от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proofErr w:type="gramEnd"/>
      <w:r w:rsidR="00F04AD3">
        <w:rPr>
          <w:lang w:eastAsia="en-US"/>
        </w:rPr>
        <w:t xml:space="preserve"> </w:t>
      </w:r>
      <w:r>
        <w:t>задается дата соответствующего заявления</w:t>
      </w:r>
      <w:r w:rsidR="00F04AD3">
        <w:rPr>
          <w:lang w:eastAsia="en-US"/>
        </w:rPr>
        <w:t>.</w:t>
      </w:r>
    </w:p>
    <w:p w14:paraId="150ECB6A" w14:textId="77777777" w:rsid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преждевременном выходе/прекращении трудовых отношений»:</w:t>
      </w:r>
    </w:p>
    <w:p w14:paraId="739E64B7" w14:textId="77777777" w:rsidR="00AB516E" w:rsidRPr="00AB516E" w:rsidRDefault="00AB516E" w:rsidP="00F04AD3">
      <w:pPr>
        <w:jc w:val="both"/>
        <w:rPr>
          <w:lang w:eastAsia="en-US"/>
        </w:rPr>
      </w:pPr>
      <w:r w:rsidRPr="00AB516E">
        <w:rPr>
          <w:lang w:eastAsia="en-US"/>
        </w:rPr>
        <w:t>Значения указываются для вида пособия «Уход за ребенком»</w:t>
      </w:r>
    </w:p>
    <w:p w14:paraId="1E8ABE10" w14:textId="77777777" w:rsidR="00AB516E" w:rsidRDefault="00AB516E" w:rsidP="00AB516E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Тип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proofErr w:type="gramEnd"/>
      <w:r w:rsidR="00F04AD3">
        <w:rPr>
          <w:lang w:eastAsia="en-US"/>
        </w:rPr>
        <w:t xml:space="preserve"> </w:t>
      </w:r>
      <w:r>
        <w:rPr>
          <w:lang w:eastAsia="en-US"/>
        </w:rPr>
        <w:t xml:space="preserve">выбор значения: </w:t>
      </w:r>
    </w:p>
    <w:p w14:paraId="4BAA2FC6" w14:textId="77777777" w:rsidR="00AB516E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преждевременном выходе на работу</w:t>
      </w:r>
    </w:p>
    <w:p w14:paraId="5AF78F1A" w14:textId="77777777" w:rsidR="00F04AD3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прекращении трудовых отношений</w:t>
      </w:r>
      <w:r w:rsidR="00F04AD3">
        <w:rPr>
          <w:lang w:eastAsia="en-US"/>
        </w:rPr>
        <w:t>.</w:t>
      </w:r>
    </w:p>
    <w:p w14:paraId="6639BFEB" w14:textId="77777777" w:rsidR="00F04AD3" w:rsidRDefault="00AB516E" w:rsidP="00F04AD3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Номер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proofErr w:type="gramEnd"/>
      <w:r w:rsidR="00F04AD3">
        <w:rPr>
          <w:lang w:eastAsia="en-US"/>
        </w:rPr>
        <w:t xml:space="preserve"> </w:t>
      </w:r>
      <w:r>
        <w:t>задается номер соответствующего приказа страхователя</w:t>
      </w:r>
      <w:r w:rsidR="00F04AD3">
        <w:rPr>
          <w:lang w:eastAsia="en-US"/>
        </w:rPr>
        <w:t>.</w:t>
      </w:r>
    </w:p>
    <w:p w14:paraId="508494A7" w14:textId="77777777" w:rsidR="00AB516E" w:rsidRDefault="00AB516E" w:rsidP="00AB516E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t>задается дата соответствующего приказа страхователя</w:t>
      </w:r>
      <w:r>
        <w:rPr>
          <w:lang w:eastAsia="en-US"/>
        </w:rPr>
        <w:t>.</w:t>
      </w:r>
    </w:p>
    <w:p w14:paraId="0947B54B" w14:textId="77777777"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 xml:space="preserve">Дата преждевременного выхода / прекращения трудовых </w:t>
      </w:r>
      <w:proofErr w:type="gramStart"/>
      <w:r>
        <w:rPr>
          <w:color w:val="0070C0"/>
          <w:lang w:eastAsia="en-US"/>
        </w:rPr>
        <w:t>отношений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дата выхода.</w:t>
      </w:r>
    </w:p>
    <w:p w14:paraId="1F02C3EF" w14:textId="77777777" w:rsidR="00AB516E" w:rsidRPr="00AB516E" w:rsidRDefault="00AB516E" w:rsidP="00AB516E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«Извещение / отказ»:</w:t>
      </w:r>
    </w:p>
    <w:p w14:paraId="48235874" w14:textId="77777777" w:rsidR="00AB516E" w:rsidRDefault="00AB516E" w:rsidP="00AB516E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 w:rsidRPr="00D45E1A">
        <w:rPr>
          <w:rFonts w:cstheme="minorHAnsi"/>
        </w:rPr>
        <w:t xml:space="preserve">задается номер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14:paraId="0F052F90" w14:textId="77777777" w:rsidR="00AB516E" w:rsidRDefault="00AB516E" w:rsidP="00AB516E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rPr>
          <w:rFonts w:cstheme="minorHAnsi"/>
        </w:rPr>
        <w:t>задается дата</w:t>
      </w:r>
      <w:r w:rsidRPr="00D45E1A">
        <w:rPr>
          <w:rFonts w:cstheme="minorHAnsi"/>
        </w:rPr>
        <w:t xml:space="preserve">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14:paraId="54FE5D7C" w14:textId="77777777" w:rsidR="00CE03C2" w:rsidRDefault="00CE03C2" w:rsidP="00AB516E">
      <w:pPr>
        <w:jc w:val="both"/>
        <w:rPr>
          <w:lang w:eastAsia="en-US"/>
        </w:rPr>
      </w:pPr>
    </w:p>
    <w:p w14:paraId="3D554466" w14:textId="77777777" w:rsidR="00556873" w:rsidRDefault="00556873" w:rsidP="00556873">
      <w:pPr>
        <w:pStyle w:val="4"/>
      </w:pPr>
      <w:r>
        <w:t>Закладка «Свойства»</w:t>
      </w:r>
    </w:p>
    <w:p w14:paraId="0B2DDB8B" w14:textId="77777777" w:rsidR="00556873" w:rsidRDefault="00556873" w:rsidP="0055687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ECD8F9C" wp14:editId="0F0B37A1">
            <wp:extent cx="5064286" cy="1207143"/>
            <wp:effectExtent l="19050" t="0" r="3014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86" cy="12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4C18D8" w14:textId="77777777" w:rsidR="00556873" w:rsidRPr="00F04AD3" w:rsidRDefault="00556873" w:rsidP="00556873">
      <w:pPr>
        <w:jc w:val="both"/>
        <w:rPr>
          <w:i/>
          <w:lang w:eastAsia="en-US"/>
        </w:rPr>
      </w:pPr>
    </w:p>
    <w:p w14:paraId="7761FCE5" w14:textId="77777777" w:rsidR="00556873" w:rsidRPr="00556873" w:rsidRDefault="00556873" w:rsidP="00556873">
      <w:pPr>
        <w:jc w:val="both"/>
        <w:rPr>
          <w:rFonts w:cstheme="minorHAnsi"/>
        </w:rPr>
      </w:pPr>
      <w:r>
        <w:rPr>
          <w:color w:val="0070C0"/>
          <w:lang w:eastAsia="en-US"/>
        </w:rPr>
        <w:t>Количество дней болезни сотрудника, имеющего инвалидность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556873">
        <w:rPr>
          <w:rFonts w:cstheme="minorHAnsi"/>
        </w:rPr>
        <w:t>заполняется для корректного формирования реестра (только для инвалидов).</w:t>
      </w:r>
    </w:p>
    <w:p w14:paraId="052FC2B9" w14:textId="77777777" w:rsidR="00556873" w:rsidRPr="00556873" w:rsidRDefault="00556873" w:rsidP="00556873">
      <w:pPr>
        <w:ind w:firstLine="708"/>
        <w:jc w:val="both"/>
        <w:rPr>
          <w:rFonts w:cstheme="minorHAnsi"/>
        </w:rPr>
      </w:pPr>
      <w:r w:rsidRPr="00556873">
        <w:rPr>
          <w:rFonts w:cstheme="minorHAnsi"/>
        </w:rPr>
        <w:t>Для отработанных записей Журнала больничных листов поле можно заполнить при помощи процедуры "Заполнение количества дней болезни сотрудника ЮП". Для запуска процедуры используйте действие контекстного меню "</w:t>
      </w:r>
      <w:proofErr w:type="spellStart"/>
      <w:r w:rsidRPr="00556873">
        <w:rPr>
          <w:rFonts w:cstheme="minorHAnsi"/>
        </w:rPr>
        <w:t>Расширения→Пользовательские</w:t>
      </w:r>
      <w:proofErr w:type="spellEnd"/>
      <w:r w:rsidRPr="00556873">
        <w:rPr>
          <w:rFonts w:cstheme="minorHAnsi"/>
        </w:rPr>
        <w:t xml:space="preserve"> процедуры".</w:t>
      </w:r>
    </w:p>
    <w:p w14:paraId="144DEB7B" w14:textId="77777777" w:rsidR="00556873" w:rsidRDefault="00556873" w:rsidP="00556873">
      <w:pPr>
        <w:jc w:val="both"/>
        <w:rPr>
          <w:lang w:eastAsia="en-US"/>
        </w:rPr>
      </w:pPr>
    </w:p>
    <w:p w14:paraId="0C4F90F9" w14:textId="77777777" w:rsidR="00CE03C2" w:rsidRDefault="00CE03C2" w:rsidP="00B41F2F">
      <w:pPr>
        <w:pStyle w:val="3"/>
        <w:tabs>
          <w:tab w:val="left" w:pos="6225"/>
        </w:tabs>
        <w:rPr>
          <w:lang w:eastAsia="en-US"/>
        </w:rPr>
      </w:pPr>
      <w:bookmarkStart w:id="17" w:name="_Toc149227670"/>
      <w:r>
        <w:rPr>
          <w:lang w:eastAsia="en-US"/>
        </w:rPr>
        <w:t>Спецификация записи БЛ «Периоды перерывов»</w:t>
      </w:r>
      <w:bookmarkEnd w:id="17"/>
      <w:r w:rsidR="00B41F2F">
        <w:rPr>
          <w:lang w:eastAsia="en-US"/>
        </w:rPr>
        <w:tab/>
      </w:r>
    </w:p>
    <w:p w14:paraId="63795847" w14:textId="77777777" w:rsidR="00B41F2F" w:rsidRPr="00B41F2F" w:rsidRDefault="00B41F2F" w:rsidP="00B41F2F">
      <w:pPr>
        <w:rPr>
          <w:lang w:eastAsia="en-US"/>
        </w:rPr>
      </w:pPr>
    </w:p>
    <w:p w14:paraId="413C81FF" w14:textId="77777777" w:rsidR="00CE03C2" w:rsidRPr="00CE03C2" w:rsidRDefault="00CE03C2" w:rsidP="00CE03C2">
      <w:pPr>
        <w:rPr>
          <w:lang w:eastAsia="en-US"/>
        </w:rPr>
      </w:pPr>
      <w:r>
        <w:rPr>
          <w:noProof/>
        </w:rPr>
        <w:drawing>
          <wp:inline distT="0" distB="0" distL="0" distR="0" wp14:anchorId="3C61DACE" wp14:editId="1113D6F9">
            <wp:extent cx="5931535" cy="1637665"/>
            <wp:effectExtent l="19050" t="0" r="0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53E42F" w14:textId="77777777" w:rsidR="00CE03C2" w:rsidRDefault="00CE03C2" w:rsidP="00CE03C2">
      <w:pPr>
        <w:ind w:firstLine="708"/>
      </w:pPr>
      <w:r>
        <w:rPr>
          <w:lang w:eastAsia="en-US"/>
        </w:rPr>
        <w:t xml:space="preserve">Спецификация содержит </w:t>
      </w:r>
      <w:r>
        <w:t xml:space="preserve">сведения об исключаемых периодах оплаты пособия по временной нетрудоспособности. В спецификации доступны типовые действия над записью: «Добавить», «Размножить», «Исправить», «Удалить». </w:t>
      </w:r>
    </w:p>
    <w:p w14:paraId="3265C308" w14:textId="77777777" w:rsidR="00CE03C2" w:rsidRDefault="00CE03C2" w:rsidP="00CE03C2">
      <w:pPr>
        <w:ind w:firstLine="708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12AC288" wp14:editId="2075BE77">
            <wp:extent cx="3323590" cy="1932305"/>
            <wp:effectExtent l="19050" t="0" r="0" b="0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7C939" w14:textId="77777777" w:rsidR="00CE03C2" w:rsidRDefault="00CE03C2" w:rsidP="00CE03C2">
      <w:pPr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 w:rsidRPr="00CE03C2">
        <w:t xml:space="preserve"> </w:t>
      </w:r>
      <w:r>
        <w:rPr>
          <w:lang w:eastAsia="en-US"/>
        </w:rPr>
        <w:t>в</w:t>
      </w:r>
      <w:r w:rsidRPr="00CE03C2">
        <w:rPr>
          <w:lang w:eastAsia="en-US"/>
        </w:rPr>
        <w:t xml:space="preserve">озможные значения: </w:t>
      </w:r>
      <w:r w:rsidRPr="00CE03C2">
        <w:rPr>
          <w:i/>
          <w:lang w:eastAsia="en-US"/>
        </w:rPr>
        <w:t>Не задан</w:t>
      </w:r>
      <w:r w:rsidRPr="00CE03C2">
        <w:rPr>
          <w:lang w:eastAsia="en-US"/>
        </w:rPr>
        <w:t xml:space="preserve"> (по умолчанию); </w:t>
      </w:r>
      <w:r w:rsidRPr="00CE03C2">
        <w:rPr>
          <w:i/>
          <w:lang w:eastAsia="en-US"/>
        </w:rPr>
        <w:t>Период отстранения от работы без оплаты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Административный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Учебный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Иное</w:t>
      </w:r>
      <w:r w:rsidRPr="00CE03C2">
        <w:rPr>
          <w:lang w:eastAsia="en-US"/>
        </w:rPr>
        <w:t>.</w:t>
      </w:r>
    </w:p>
    <w:p w14:paraId="30EF55D7" w14:textId="77777777" w:rsidR="00CE03C2" w:rsidRDefault="00CE03C2" w:rsidP="00CE03C2">
      <w:pPr>
        <w:rPr>
          <w:rFonts w:cstheme="minorHAnsi"/>
        </w:rPr>
      </w:pPr>
      <w:proofErr w:type="gramStart"/>
      <w:r>
        <w:rPr>
          <w:color w:val="0070C0"/>
          <w:lang w:eastAsia="en-US"/>
        </w:rPr>
        <w:t>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rPr>
          <w:rFonts w:cstheme="minorHAnsi"/>
        </w:rPr>
        <w:t>начало периода.</w:t>
      </w:r>
    </w:p>
    <w:p w14:paraId="68BCF38B" w14:textId="77777777" w:rsidR="00CE03C2" w:rsidRDefault="00CE03C2" w:rsidP="00CE03C2">
      <w:pPr>
        <w:rPr>
          <w:rFonts w:cstheme="minorHAnsi"/>
        </w:rPr>
      </w:pPr>
      <w:proofErr w:type="gramStart"/>
      <w:r>
        <w:rPr>
          <w:color w:val="0070C0"/>
          <w:lang w:eastAsia="en-US"/>
        </w:rPr>
        <w:t>По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proofErr w:type="gramEnd"/>
      <w:r>
        <w:rPr>
          <w:lang w:eastAsia="en-US"/>
        </w:rPr>
        <w:t xml:space="preserve"> </w:t>
      </w:r>
      <w:r>
        <w:rPr>
          <w:rFonts w:cstheme="minorHAnsi"/>
        </w:rPr>
        <w:t>окончание периода.</w:t>
      </w:r>
    </w:p>
    <w:p w14:paraId="33D7FE8D" w14:textId="77777777" w:rsidR="00CE03C2" w:rsidRDefault="00CE03C2" w:rsidP="00CE03C2">
      <w:pPr>
        <w:pStyle w:val="pnormal"/>
        <w:spacing w:before="89" w:beforeAutospacing="0" w:after="0" w:afterAutospacing="0"/>
      </w:pPr>
      <w:r>
        <w:t xml:space="preserve">Не может быть двух записей спецификации, которые пересекаются по сроку </w:t>
      </w:r>
      <w:proofErr w:type="spellStart"/>
      <w:proofErr w:type="gramStart"/>
      <w:r>
        <w:t>действия.Не</w:t>
      </w:r>
      <w:proofErr w:type="spellEnd"/>
      <w:proofErr w:type="gramEnd"/>
      <w:r>
        <w:t xml:space="preserve"> может быть записи спецификации, которая выходит по сроку действия за период больничного.</w:t>
      </w:r>
    </w:p>
    <w:p w14:paraId="004D4603" w14:textId="77777777" w:rsidR="00CE03C2" w:rsidRDefault="00CE03C2" w:rsidP="00CE03C2">
      <w:pPr>
        <w:pStyle w:val="pnormal"/>
        <w:spacing w:before="89" w:beforeAutospacing="0" w:after="0" w:afterAutospacing="0"/>
      </w:pPr>
      <w:r>
        <w:t>Данные спецификации используются при выгрузке реестра данных ФСС редакции Реестр ПВСО 1.7.7 - блок тегов &lt;PERIODS_EXCL&gt;.</w:t>
      </w:r>
    </w:p>
    <w:p w14:paraId="2F838BF3" w14:textId="77777777" w:rsidR="00CE03C2" w:rsidRDefault="00CE03C2" w:rsidP="00CE03C2">
      <w:pPr>
        <w:rPr>
          <w:lang w:eastAsia="en-US"/>
        </w:rPr>
      </w:pPr>
    </w:p>
    <w:p w14:paraId="649CBF38" w14:textId="77777777" w:rsidR="00695F60" w:rsidRPr="0064276F" w:rsidRDefault="00695F60" w:rsidP="00695F60">
      <w:pPr>
        <w:pStyle w:val="3"/>
      </w:pPr>
      <w:bookmarkStart w:id="18" w:name="_Toc50731729"/>
      <w:bookmarkStart w:id="19" w:name="_Toc149227671"/>
      <w:r w:rsidRPr="0064276F">
        <w:t>Действия над записью раздела «Журнал больничных листов»</w:t>
      </w:r>
      <w:bookmarkEnd w:id="18"/>
      <w:bookmarkEnd w:id="19"/>
    </w:p>
    <w:p w14:paraId="6C60BCAE" w14:textId="77777777" w:rsidR="00C928E5" w:rsidRDefault="00C928E5" w:rsidP="00C928E5">
      <w:pPr>
        <w:pStyle w:val="4"/>
      </w:pPr>
      <w:r>
        <w:t>Типовые</w:t>
      </w:r>
    </w:p>
    <w:p w14:paraId="56334A48" w14:textId="77777777" w:rsidR="00C928E5" w:rsidRDefault="00C928E5" w:rsidP="006730E6">
      <w:pPr>
        <w:spacing w:after="120"/>
        <w:ind w:firstLine="426"/>
        <w:jc w:val="both"/>
      </w:pPr>
      <w:r>
        <w:t>В разделе доступны типовые действия над записью: «Добавить», «Размножить», «</w:t>
      </w:r>
      <w:proofErr w:type="gramStart"/>
      <w:r>
        <w:t>Удалить»...</w:t>
      </w:r>
      <w:proofErr w:type="gramEnd"/>
      <w:r>
        <w:t xml:space="preserve"> с учетом некоторых особенностей: </w:t>
      </w:r>
    </w:p>
    <w:p w14:paraId="08B59BBA" w14:textId="77777777" w:rsidR="00C928E5" w:rsidRDefault="00C928E5" w:rsidP="00C928E5">
      <w:pPr>
        <w:spacing w:after="120"/>
        <w:jc w:val="center"/>
      </w:pPr>
      <w:r>
        <w:rPr>
          <w:noProof/>
        </w:rPr>
        <w:drawing>
          <wp:inline distT="0" distB="0" distL="0" distR="0" wp14:anchorId="601893A6" wp14:editId="29E53EE4">
            <wp:extent cx="2718000" cy="2509200"/>
            <wp:effectExtent l="0" t="0" r="0" b="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0" cy="25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F3CE" w14:textId="77777777"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действий </w:t>
      </w:r>
      <w:r>
        <w:rPr>
          <w:color w:val="17365D" w:themeColor="text2" w:themeShade="BF"/>
        </w:rPr>
        <w:t>«</w:t>
      </w:r>
      <w:r w:rsidRPr="00C928E5">
        <w:t>Добавить</w:t>
      </w:r>
      <w:r>
        <w:rPr>
          <w:color w:val="17365D" w:themeColor="text2" w:themeShade="BF"/>
        </w:rPr>
        <w:t>»</w:t>
      </w:r>
      <w:r>
        <w:t xml:space="preserve"> и </w:t>
      </w:r>
      <w:r>
        <w:rPr>
          <w:color w:val="17365D" w:themeColor="text2" w:themeShade="BF"/>
        </w:rPr>
        <w:t>«</w:t>
      </w:r>
      <w:r w:rsidRPr="00C928E5">
        <w:t>Размножить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добавление записи в спецификацию «Больничные листы» текущего Сотрудника (пункт контекстного меню «Анкета», раздел «Учет» | «Сотрудники»).</w:t>
      </w:r>
    </w:p>
    <w:p w14:paraId="104CF962" w14:textId="77777777" w:rsidR="00C928E5" w:rsidRDefault="00C928E5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Спецификация «Больничные листы» раздела «Сотрудники» доступна только в модулях кадрового учета.</w:t>
      </w:r>
    </w:p>
    <w:p w14:paraId="7407EC61" w14:textId="77777777"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Исправить</w:t>
      </w:r>
      <w:r>
        <w:rPr>
          <w:color w:val="17365D" w:themeColor="text2" w:themeShade="BF"/>
        </w:rPr>
        <w:t>»</w:t>
      </w:r>
      <w:r>
        <w:t xml:space="preserve"> аналогичное исправление производится и в соответствующей записи спецификации «Больничные листы» текущего сотрудника. </w:t>
      </w:r>
    </w:p>
    <w:p w14:paraId="6F0445E3" w14:textId="77777777" w:rsidR="00C928E5" w:rsidRDefault="00C928E5" w:rsidP="00071896">
      <w:pPr>
        <w:spacing w:after="120"/>
        <w:ind w:firstLine="426"/>
        <w:jc w:val="both"/>
      </w:pPr>
      <w:r>
        <w:lastRenderedPageBreak/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Удалить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удаление соответствующей записи из спецификации «Больничные листы» текущего сотрудника. </w:t>
      </w:r>
    </w:p>
    <w:p w14:paraId="11FA1106" w14:textId="77777777" w:rsidR="00C928E5" w:rsidRDefault="00C928E5" w:rsidP="00071896">
      <w:pPr>
        <w:spacing w:after="120"/>
        <w:ind w:firstLine="426"/>
        <w:jc w:val="both"/>
      </w:pPr>
      <w:r>
        <w:t>Выполнение действий «</w:t>
      </w:r>
      <w:r w:rsidRPr="00C928E5">
        <w:t>Удалить</w:t>
      </w:r>
      <w:r>
        <w:t>», «</w:t>
      </w:r>
      <w:r w:rsidRPr="00C928E5">
        <w:t>Исправить</w:t>
      </w:r>
      <w:r>
        <w:t xml:space="preserve">» возможно, только если документ не отработан.  </w:t>
      </w:r>
    </w:p>
    <w:p w14:paraId="416BDAE3" w14:textId="77777777" w:rsidR="007D5C4B" w:rsidRDefault="007D5C4B" w:rsidP="007D5C4B">
      <w:pPr>
        <w:pStyle w:val="4"/>
      </w:pPr>
      <w:r>
        <w:t xml:space="preserve">Действие </w:t>
      </w:r>
      <w:r w:rsidRPr="007817AD">
        <w:t>«Продлить больничный»</w:t>
      </w:r>
      <w:r>
        <w:t>.</w:t>
      </w:r>
    </w:p>
    <w:p w14:paraId="61B909C9" w14:textId="77777777" w:rsidR="007D5C4B" w:rsidRDefault="009311FF" w:rsidP="00071896">
      <w:pPr>
        <w:spacing w:after="120"/>
        <w:ind w:firstLine="426"/>
        <w:jc w:val="both"/>
      </w:pPr>
      <w:r>
        <w:t>Действие аналогично действию «</w:t>
      </w:r>
      <w:r w:rsidR="007D5C4B" w:rsidRPr="007D5C4B">
        <w:t>Размножить</w:t>
      </w:r>
      <w:r>
        <w:t>», со следующей разницей:</w:t>
      </w:r>
      <w:r w:rsidR="007D5C4B">
        <w:t xml:space="preserve"> Поле «</w:t>
      </w:r>
      <w:r w:rsidR="007D5C4B" w:rsidRPr="009311FF">
        <w:t>Номер</w:t>
      </w:r>
      <w:r w:rsidR="007D5C4B">
        <w:t>» нового больничного заполняется значением, указанным в поле «</w:t>
      </w:r>
      <w:r w:rsidR="007D5C4B" w:rsidRPr="009311FF">
        <w:t>Выдан</w:t>
      </w:r>
      <w:r w:rsidR="007D5C4B" w:rsidRPr="008E38C2">
        <w:rPr>
          <w:color w:val="17365D" w:themeColor="text2" w:themeShade="BF"/>
        </w:rPr>
        <w:t xml:space="preserve"> </w:t>
      </w:r>
      <w:r w:rsidR="007D5C4B" w:rsidRPr="009311FF">
        <w:t>листок</w:t>
      </w:r>
      <w:r w:rsidR="007D5C4B" w:rsidRPr="008E38C2">
        <w:rPr>
          <w:color w:val="17365D" w:themeColor="text2" w:themeShade="BF"/>
        </w:rPr>
        <w:t xml:space="preserve"> (</w:t>
      </w:r>
      <w:r w:rsidR="007D5C4B" w:rsidRPr="009311FF">
        <w:t>продолжение</w:t>
      </w:r>
      <w:r w:rsidR="007D5C4B" w:rsidRPr="008E38C2">
        <w:rPr>
          <w:color w:val="17365D" w:themeColor="text2" w:themeShade="BF"/>
        </w:rPr>
        <w:t xml:space="preserve">), </w:t>
      </w:r>
      <w:r w:rsidR="007D5C4B" w:rsidRPr="009311FF">
        <w:t>номер</w:t>
      </w:r>
      <w:r w:rsidR="007D5C4B" w:rsidRPr="008E38C2">
        <w:rPr>
          <w:color w:val="17365D" w:themeColor="text2" w:themeShade="BF"/>
        </w:rPr>
        <w:t>»</w:t>
      </w:r>
      <w:r w:rsidR="007D5C4B">
        <w:t xml:space="preserve"> продлеваемого больничного (доступно для редактирования - актуально в случае, если регистрируется дубликат листка-продления, имеющий другой номер, не внесенный в первичный листок»). </w:t>
      </w:r>
    </w:p>
    <w:p w14:paraId="12B93D43" w14:textId="77777777" w:rsidR="007D5C4B" w:rsidRPr="009311FF" w:rsidRDefault="007D5C4B" w:rsidP="00071896">
      <w:pPr>
        <w:spacing w:after="120"/>
        <w:ind w:firstLine="426"/>
        <w:jc w:val="both"/>
      </w:pPr>
      <w:r w:rsidRPr="009311FF">
        <w:t>Поля «Период заболевания с</w:t>
      </w:r>
      <w:proofErr w:type="gramStart"/>
      <w:r w:rsidRPr="009311FF">
        <w:t>:»  и</w:t>
      </w:r>
      <w:proofErr w:type="gramEnd"/>
      <w:r w:rsidRPr="009311FF">
        <w:t xml:space="preserve"> «Продление от» нового больничного инициализируются на основе данных продлеваемого больничного и также недоступны для редактирования.</w:t>
      </w:r>
    </w:p>
    <w:p w14:paraId="676FF3A0" w14:textId="77777777" w:rsidR="007D5C4B" w:rsidRPr="009311FF" w:rsidRDefault="007D5C4B" w:rsidP="00071896">
      <w:pPr>
        <w:spacing w:after="120"/>
        <w:ind w:firstLine="426"/>
        <w:jc w:val="both"/>
      </w:pPr>
      <w:r w:rsidRPr="009311FF">
        <w:t>В новый больничный из продлеваемого переносятся данные следующих полей: «Обособленное подразделение»; «Сотрудник»; «Пострадал в другой организации»; «Причина радиационного воздействия»; «Отпуск»; «Вид заболевания»; «Вид пособия»; «</w:t>
      </w:r>
      <w:proofErr w:type="spellStart"/>
      <w:r w:rsidRPr="009311FF">
        <w:t>Поствакциональное</w:t>
      </w:r>
      <w:proofErr w:type="spellEnd"/>
      <w:r w:rsidRPr="009311FF">
        <w:t xml:space="preserve"> осложнение»; группа полей «Уход за / Рождение»; «Уход за ребенком / Рождение ребенка»; «Одновременный уход до 1.5 лет»; «Процент оплаты»; «Уполномоченный»; поля вкладки «Документы» (кроме «Заявление о выплате пособия от:»).</w:t>
      </w:r>
    </w:p>
    <w:p w14:paraId="4CE23B7C" w14:textId="77777777" w:rsidR="007D5C4B" w:rsidRDefault="007D5C4B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Если в исходной записи был указан период нарушения, то в новой записи соответствующие поля очищаются</w:t>
      </w:r>
      <w:r w:rsidRPr="009311FF">
        <w:t>. Данные полей «Начало первого/второго года РП» копируются в новую запись.</w:t>
      </w:r>
    </w:p>
    <w:p w14:paraId="1E10CF47" w14:textId="77777777" w:rsidR="009311FF" w:rsidRDefault="009311FF" w:rsidP="00071896">
      <w:pPr>
        <w:pStyle w:val="4"/>
      </w:pPr>
      <w:r>
        <w:t xml:space="preserve">Действие «Отработать документ» </w:t>
      </w:r>
    </w:p>
    <w:p w14:paraId="05EC985C" w14:textId="77777777" w:rsidR="009311FF" w:rsidRDefault="009311FF" w:rsidP="00071896">
      <w:pPr>
        <w:spacing w:after="120"/>
        <w:ind w:firstLine="426"/>
        <w:jc w:val="both"/>
      </w:pPr>
      <w:r>
        <w:t>При выполнении данного действия отработка происходит и в состояния исполнений, и в основания положенных выплат. При работе в модулях кадрового учета доступна одновременная отработка в приказы –</w:t>
      </w:r>
      <w:r w:rsidR="00795C2B">
        <w:t xml:space="preserve"> </w:t>
      </w:r>
      <w:r>
        <w:t>используется для формирования приказов о продлении или переносе отпуска, во время которого имела место временная нетрудоспособность.</w:t>
      </w:r>
    </w:p>
    <w:p w14:paraId="609DB26C" w14:textId="77777777" w:rsidR="00795C2B" w:rsidRDefault="00795C2B" w:rsidP="00815D5E">
      <w:pPr>
        <w:spacing w:after="120"/>
        <w:ind w:firstLine="709"/>
        <w:jc w:val="center"/>
      </w:pPr>
      <w:r w:rsidRPr="00795C2B">
        <w:rPr>
          <w:noProof/>
        </w:rPr>
        <w:drawing>
          <wp:inline distT="0" distB="0" distL="0" distR="0" wp14:anchorId="5AAA86C5" wp14:editId="5B011A84">
            <wp:extent cx="2293620" cy="1701546"/>
            <wp:effectExtent l="19050" t="19050" r="11430" b="12954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015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2D17F" w14:textId="77777777"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исполнениях</w:t>
      </w:r>
      <w:r w:rsidRPr="00795C2B">
        <w:rPr>
          <w:lang w:bidi="en-US"/>
        </w:rPr>
        <w:t xml:space="preserve"> – следует указать вид исполнения, в которые будут добавлены состояния;</w:t>
      </w:r>
    </w:p>
    <w:p w14:paraId="5EBBBD11" w14:textId="77777777"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Состояние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rPr>
          <w:lang w:bidi="en-US"/>
        </w:rPr>
        <w:t>– следует указать вид состояния (определяется автоматически на основании вида заболевания);</w:t>
      </w:r>
    </w:p>
    <w:p w14:paraId="63511D66" w14:textId="77777777"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дня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 </w:t>
      </w:r>
      <w:r w:rsidRPr="00795C2B">
        <w:rPr>
          <w:lang w:bidi="en-US"/>
        </w:rPr>
        <w:t>следует указать тип дня для табеля (определяется автоматически на основании вида заболевания);</w:t>
      </w:r>
    </w:p>
    <w:p w14:paraId="39E1C54C" w14:textId="77777777" w:rsid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Считать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должность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вакантной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 признак, если на период отсутствия сотрудника его ставку будет занимать другой сотрудник;</w:t>
      </w:r>
    </w:p>
    <w:p w14:paraId="255AB606" w14:textId="77777777"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Стаж</w:t>
      </w:r>
      <w:r w:rsidRPr="00815D5E">
        <w:t xml:space="preserve"> – задается ссылка на запись Словаря «Стажи» для формирования на период назначения пособия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14:paraId="2405CD9D" w14:textId="77777777"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lastRenderedPageBreak/>
        <w:t>Параметр</w:t>
      </w:r>
      <w:r w:rsidRPr="00815D5E">
        <w:rPr>
          <w:color w:val="17365D" w:themeColor="text2" w:themeShade="BF"/>
        </w:rPr>
        <w:t xml:space="preserve"> </w:t>
      </w:r>
      <w:r w:rsidRPr="00815D5E">
        <w:rPr>
          <w:color w:val="0070C0"/>
          <w:lang w:eastAsia="en-US"/>
        </w:rPr>
        <w:t>стажа</w:t>
      </w:r>
      <w:r w:rsidRPr="00815D5E">
        <w:t xml:space="preserve"> – задается ссылка на запись Словаря «Группы параметров стажей» для формирования на период назначения пособия параметров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14:paraId="0DADB3D0" w14:textId="77777777" w:rsid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Подбирать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образец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для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каждой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записи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указать, если отработка записей журнала больничных листов будет произведена по списку выделенных позиций.</w:t>
      </w:r>
    </w:p>
    <w:p w14:paraId="5BD7F9BE" w14:textId="77777777" w:rsidR="00815D5E" w:rsidRPr="00795C2B" w:rsidRDefault="00815D5E" w:rsidP="00815D5E">
      <w:pPr>
        <w:jc w:val="both"/>
      </w:pPr>
      <w:r w:rsidRPr="00795C2B">
        <w:t xml:space="preserve">Если необходимо сформировать заголовок и пункт/пункты приказа об отзыве из отпуска на период болезни и о продлении отпуска на количество дней болезни, то следует выставить </w:t>
      </w:r>
      <w:proofErr w:type="spellStart"/>
      <w:proofErr w:type="gramStart"/>
      <w:r w:rsidRPr="00795C2B">
        <w:t>чекер</w:t>
      </w:r>
      <w:proofErr w:type="spellEnd"/>
      <w:proofErr w:type="gramEnd"/>
      <w:r w:rsidRPr="00795C2B">
        <w:t xml:space="preserve"> </w:t>
      </w:r>
      <w:r w:rsidRPr="00815D5E">
        <w:rPr>
          <w:color w:val="0070C0"/>
          <w:lang w:eastAsia="en-US"/>
        </w:rPr>
        <w:t>Отработать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 приказ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t>и заполнить требуемые поля:</w:t>
      </w:r>
    </w:p>
    <w:p w14:paraId="0794DD4C" w14:textId="77777777" w:rsidR="00815D5E" w:rsidRPr="00795C2B" w:rsidRDefault="00815D5E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Образец</w:t>
      </w:r>
      <w:r w:rsidRPr="00795C2B">
        <w:rPr>
          <w:lang w:bidi="en-US"/>
        </w:rPr>
        <w:t xml:space="preserve"> – образец приказа;</w:t>
      </w:r>
    </w:p>
    <w:p w14:paraId="74FA55F8" w14:textId="77777777" w:rsidR="00815D5E" w:rsidRPr="00795C2B" w:rsidRDefault="00815D5E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lang w:bidi="en-US"/>
        </w:rPr>
        <w:t xml:space="preserve"> – тип документа (проставляется автоматически при выборе образца приказа);</w:t>
      </w:r>
    </w:p>
    <w:p w14:paraId="42C0EF20" w14:textId="77777777" w:rsidR="00815D5E" w:rsidRPr="00795C2B" w:rsidRDefault="00815D5E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Префикс</w:t>
      </w:r>
      <w:r w:rsidRPr="00795C2B">
        <w:rPr>
          <w:rStyle w:val="aff4"/>
          <w:rFonts w:ascii="Times New Roman" w:hAnsi="Times New Roman"/>
          <w:sz w:val="24"/>
          <w:szCs w:val="24"/>
        </w:rPr>
        <w:t>/</w:t>
      </w:r>
      <w:r w:rsidRPr="00815D5E">
        <w:rPr>
          <w:color w:val="0070C0"/>
          <w:lang w:eastAsia="en-US"/>
        </w:rPr>
        <w:t>Номер</w:t>
      </w:r>
      <w:r w:rsidRPr="00795C2B">
        <w:rPr>
          <w:lang w:bidi="en-US"/>
        </w:rPr>
        <w:t xml:space="preserve"> – префикс и номер создаваемого приказа;</w:t>
      </w:r>
    </w:p>
    <w:p w14:paraId="7EA264FB" w14:textId="77777777" w:rsidR="00815D5E" w:rsidRPr="00795C2B" w:rsidRDefault="00815D5E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Дата</w:t>
      </w:r>
      <w:r w:rsidRPr="00795C2B">
        <w:rPr>
          <w:lang w:bidi="en-US"/>
        </w:rPr>
        <w:t xml:space="preserve"> – дата приказа;</w:t>
      </w:r>
    </w:p>
    <w:p w14:paraId="3708E087" w14:textId="77777777" w:rsidR="00815D5E" w:rsidRDefault="00815D5E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Каталог</w:t>
      </w:r>
      <w:r w:rsidRPr="00795C2B">
        <w:rPr>
          <w:lang w:bidi="en-US"/>
        </w:rPr>
        <w:t xml:space="preserve"> – каталог, в котором будет создан приказ при отработке больничного.</w:t>
      </w:r>
    </w:p>
    <w:p w14:paraId="6A9A71E2" w14:textId="77777777" w:rsidR="00795C2B" w:rsidRDefault="00795C2B" w:rsidP="00795C2B">
      <w:pPr>
        <w:pStyle w:val="af6"/>
        <w:keepNext/>
        <w:rPr>
          <w:b/>
          <w:i/>
          <w:lang w:eastAsia="ru-RU"/>
        </w:rPr>
      </w:pPr>
      <w:r w:rsidRPr="004832C6">
        <w:rPr>
          <w:b/>
          <w:i/>
          <w:lang w:eastAsia="ru-RU"/>
        </w:rPr>
        <w:t>Закладка «Пр</w:t>
      </w:r>
      <w:r>
        <w:rPr>
          <w:b/>
          <w:i/>
          <w:lang w:eastAsia="ru-RU"/>
        </w:rPr>
        <w:t>иказ</w:t>
      </w:r>
      <w:r w:rsidRPr="004832C6">
        <w:rPr>
          <w:b/>
          <w:i/>
          <w:lang w:eastAsia="ru-RU"/>
        </w:rPr>
        <w:t>»:</w:t>
      </w:r>
    </w:p>
    <w:p w14:paraId="420FD8F2" w14:textId="77777777" w:rsidR="00795C2B" w:rsidRPr="004832C6" w:rsidRDefault="00795C2B" w:rsidP="00815D5E">
      <w:pPr>
        <w:pStyle w:val="af6"/>
        <w:keepNext/>
        <w:jc w:val="center"/>
        <w:rPr>
          <w:b/>
          <w:i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 wp14:anchorId="546329D2" wp14:editId="7B483E65">
            <wp:extent cx="2145030" cy="1591312"/>
            <wp:effectExtent l="19050" t="19050" r="26670" b="27938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5913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2A0B1" w14:textId="77777777" w:rsidR="00795C2B" w:rsidRPr="00795C2B" w:rsidRDefault="00795C2B" w:rsidP="00815D5E">
      <w:pPr>
        <w:jc w:val="both"/>
      </w:pPr>
      <w:r w:rsidRPr="00795C2B">
        <w:t xml:space="preserve">Если приказа с указанными реквизитами в Системе еще нет, он создается. Если такой приказ уже есть, но </w:t>
      </w:r>
      <w:proofErr w:type="gramStart"/>
      <w:r w:rsidRPr="00795C2B">
        <w:t>признак</w:t>
      </w:r>
      <w:proofErr w:type="gramEnd"/>
      <w:r w:rsidRPr="00795C2B">
        <w:t xml:space="preserve"> </w:t>
      </w:r>
      <w:r w:rsidRPr="00815D5E">
        <w:rPr>
          <w:color w:val="0070C0"/>
          <w:lang w:eastAsia="en-US"/>
        </w:rPr>
        <w:t>Добавлять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существующий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приказ</w:t>
      </w:r>
      <w:r w:rsidRPr="00795C2B">
        <w:rPr>
          <w:rStyle w:val="ffield"/>
        </w:rPr>
        <w:t xml:space="preserve"> </w:t>
      </w:r>
      <w:r w:rsidRPr="00795C2B">
        <w:t>не установлен - отработка не производится с выдачей соответствующего сообщения.</w:t>
      </w:r>
    </w:p>
    <w:p w14:paraId="00DB8BE8" w14:textId="77777777" w:rsidR="00795C2B" w:rsidRPr="00795C2B" w:rsidRDefault="00795C2B" w:rsidP="00A8512C">
      <w:pPr>
        <w:pStyle w:val="330"/>
        <w:ind w:firstLine="426"/>
        <w:rPr>
          <w:rFonts w:ascii="Times New Roman" w:hAnsi="Times New Roman" w:cs="Times New Roman"/>
          <w:sz w:val="24"/>
          <w:szCs w:val="24"/>
          <w:lang w:bidi="en-US"/>
        </w:rPr>
      </w:pPr>
      <w:r w:rsidRPr="00795C2B">
        <w:rPr>
          <w:rFonts w:ascii="Times New Roman" w:hAnsi="Times New Roman" w:cs="Times New Roman"/>
          <w:sz w:val="24"/>
          <w:szCs w:val="24"/>
        </w:rPr>
        <w:t>ВНИМАНИЕ! При отработке в приказ НЕ производится отработка в журнал отпусков, в основания и состояния. Для этого потребуется отработать уже сформированные пункты приказов.</w:t>
      </w:r>
      <w:r w:rsidR="00A8512C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  <w:lang w:bidi="en-US"/>
        </w:rPr>
        <w:t xml:space="preserve">После заполнения всех параметров следует нажать кнопку </w:t>
      </w:r>
      <w:r w:rsidRPr="00815D5E">
        <w:rPr>
          <w:rStyle w:val="aff4"/>
          <w:rFonts w:ascii="Times New Roman" w:hAnsi="Times New Roman" w:cs="Times New Roman"/>
          <w:b/>
          <w:i/>
          <w:color w:val="auto"/>
          <w:sz w:val="24"/>
          <w:szCs w:val="24"/>
        </w:rPr>
        <w:t>ОК</w:t>
      </w:r>
      <w:r w:rsidRPr="00795C2B">
        <w:rPr>
          <w:rStyle w:val="aff4"/>
          <w:rFonts w:ascii="Times New Roman" w:hAnsi="Times New Roman" w:cs="Times New Roman"/>
          <w:sz w:val="24"/>
          <w:szCs w:val="24"/>
        </w:rPr>
        <w:t>.</w:t>
      </w:r>
    </w:p>
    <w:p w14:paraId="01930273" w14:textId="77777777" w:rsidR="00795C2B" w:rsidRPr="00795C2B" w:rsidRDefault="00795C2B" w:rsidP="00795C2B">
      <w:pPr>
        <w:pStyle w:val="16"/>
        <w:ind w:firstLine="0"/>
        <w:rPr>
          <w:rStyle w:val="aff6"/>
          <w:rFonts w:ascii="Times New Roman" w:hAnsi="Times New Roman" w:cs="Times New Roman"/>
          <w:sz w:val="24"/>
          <w:szCs w:val="24"/>
        </w:rPr>
      </w:pPr>
      <w:r w:rsidRPr="00795C2B">
        <w:rPr>
          <w:rFonts w:ascii="Times New Roman" w:hAnsi="Times New Roman" w:cs="Times New Roman"/>
          <w:sz w:val="24"/>
          <w:szCs w:val="24"/>
        </w:rPr>
        <w:t xml:space="preserve">Отменить </w:t>
      </w:r>
      <w:proofErr w:type="gramStart"/>
      <w:r w:rsidRPr="00795C2B">
        <w:rPr>
          <w:rFonts w:ascii="Times New Roman" w:hAnsi="Times New Roman" w:cs="Times New Roman"/>
          <w:sz w:val="24"/>
          <w:szCs w:val="24"/>
        </w:rPr>
        <w:t>обработку(</w:t>
      </w:r>
      <w:proofErr w:type="gramEnd"/>
      <w:r w:rsidRPr="00795C2B">
        <w:rPr>
          <w:rFonts w:ascii="Times New Roman" w:hAnsi="Times New Roman" w:cs="Times New Roman"/>
          <w:sz w:val="24"/>
          <w:szCs w:val="24"/>
        </w:rPr>
        <w:t>удалить сформированные состояния)</w:t>
      </w:r>
      <w:r w:rsidR="00071896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</w:rPr>
        <w:t xml:space="preserve">можно по действию контекстного меню </w:t>
      </w:r>
      <w:r w:rsidRPr="00795C2B">
        <w:rPr>
          <w:rStyle w:val="aff6"/>
          <w:rFonts w:ascii="Times New Roman" w:hAnsi="Times New Roman" w:cs="Times New Roman"/>
          <w:sz w:val="24"/>
          <w:szCs w:val="24"/>
        </w:rPr>
        <w:t>Отработка&gt;Снять отработку.</w:t>
      </w:r>
    </w:p>
    <w:p w14:paraId="7FD1ADF9" w14:textId="77777777" w:rsidR="00815D5E" w:rsidRDefault="00815D5E" w:rsidP="00071896">
      <w:pPr>
        <w:spacing w:after="120"/>
        <w:ind w:firstLine="426"/>
        <w:jc w:val="both"/>
      </w:pPr>
      <w:r>
        <w:t xml:space="preserve">Отработка в основания положенных выплат осуществляется из приложений по расчету заработной платы. </w:t>
      </w:r>
    </w:p>
    <w:p w14:paraId="2A0C17A3" w14:textId="77777777" w:rsidR="00815D5E" w:rsidRDefault="00815D5E" w:rsidP="00A8512C">
      <w:pPr>
        <w:pStyle w:val="4"/>
      </w:pPr>
      <w:r w:rsidRPr="005162A8">
        <w:lastRenderedPageBreak/>
        <w:t>Закладка «</w:t>
      </w:r>
      <w:r>
        <w:t>Основания выплат</w:t>
      </w:r>
      <w:r w:rsidRPr="005162A8">
        <w:t>»</w:t>
      </w:r>
    </w:p>
    <w:p w14:paraId="2CF3A235" w14:textId="77777777" w:rsidR="00A8512C" w:rsidRDefault="00A8512C" w:rsidP="00815D5E">
      <w:pPr>
        <w:spacing w:after="120"/>
        <w:jc w:val="center"/>
      </w:pPr>
      <w:r>
        <w:rPr>
          <w:noProof/>
        </w:rPr>
        <w:drawing>
          <wp:inline distT="0" distB="0" distL="0" distR="0" wp14:anchorId="1D8E921E" wp14:editId="01885242">
            <wp:extent cx="3374252" cy="3324226"/>
            <wp:effectExtent l="19050" t="0" r="0" b="0"/>
            <wp:docPr id="8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9" cy="334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28480" w14:textId="77777777" w:rsidR="00815D5E" w:rsidRDefault="00815D5E" w:rsidP="00815D5E">
      <w:pPr>
        <w:spacing w:after="120"/>
        <w:ind w:firstLine="708"/>
      </w:pPr>
      <w:r>
        <w:t xml:space="preserve">Задаются следующие параметры отработки: </w:t>
      </w:r>
    </w:p>
    <w:p w14:paraId="0AC1F3A7" w14:textId="77777777" w:rsidR="00815D5E" w:rsidRDefault="00815D5E" w:rsidP="008C298F">
      <w:pPr>
        <w:jc w:val="both"/>
      </w:pPr>
      <w:r w:rsidRPr="00815D5E">
        <w:rPr>
          <w:color w:val="0070C0"/>
          <w:lang w:eastAsia="en-US"/>
        </w:rPr>
        <w:t>В исполнениях</w:t>
      </w:r>
      <w:r>
        <w:t xml:space="preserve"> – задается вид исполнений, для которых производится отработка (выбор одного из значений жесткого списка: «Основное» или «Все»).</w:t>
      </w:r>
    </w:p>
    <w:p w14:paraId="4DACF647" w14:textId="77777777" w:rsidR="00815D5E" w:rsidRPr="00815D5E" w:rsidRDefault="00815D5E" w:rsidP="008C298F">
      <w:pPr>
        <w:jc w:val="both"/>
        <w:rPr>
          <w:i/>
          <w:lang w:eastAsia="en-US"/>
        </w:rPr>
      </w:pPr>
      <w:r w:rsidRPr="00815D5E">
        <w:rPr>
          <w:i/>
          <w:lang w:eastAsia="en-US"/>
        </w:rPr>
        <w:t>Группа параметров «Срок действия»</w:t>
      </w:r>
    </w:p>
    <w:p w14:paraId="7F70ECDD" w14:textId="77777777"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начала</w:t>
      </w:r>
      <w:r>
        <w:t xml:space="preserve"> – задается дата начала действия формируемого основания. По умолчанию инициализируется первым числом месяца, которому принадлежит системная дата.</w:t>
      </w:r>
    </w:p>
    <w:p w14:paraId="2A3BC9C8" w14:textId="77777777"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окончания</w:t>
      </w:r>
      <w:r>
        <w:t xml:space="preserve"> – задается дата окончания действия формируемого основания. По умолчанию инициализируется последним числом месяца, которому принадлежит системная дата.</w:t>
      </w:r>
    </w:p>
    <w:p w14:paraId="52B8BBEC" w14:textId="77777777" w:rsidR="00815D5E" w:rsidRDefault="00815D5E" w:rsidP="008C298F">
      <w:pPr>
        <w:ind w:firstLine="426"/>
        <w:jc w:val="both"/>
      </w:pPr>
      <w:r>
        <w:t xml:space="preserve">Группы полей: «Первая выплата», «Вторая выплата», «Уволенные. Первая выплата» а </w:t>
      </w:r>
      <w:proofErr w:type="gramStart"/>
      <w:r>
        <w:t>так же</w:t>
      </w:r>
      <w:proofErr w:type="gramEnd"/>
      <w:r>
        <w:t xml:space="preserve"> параметры: «Начало расчетного периода», «Учет ФОВ», «Коэффициент индексации», «Процент оплаты» и «Учесть продление больничного» по умолчанию инициализируются значениями соответствующих параметров подобранной записи Словаря «</w:t>
      </w:r>
      <w:r w:rsidRPr="00E64EB3">
        <w:t>Образцы отработки журнала больничных листов</w:t>
      </w:r>
      <w:r>
        <w:t xml:space="preserve">». Пользователь может принудительно изменить проинициализированные значения. </w:t>
      </w:r>
    </w:p>
    <w:p w14:paraId="140E2467" w14:textId="77777777" w:rsidR="00815D5E" w:rsidRDefault="00815D5E" w:rsidP="008C298F">
      <w:pPr>
        <w:tabs>
          <w:tab w:val="left" w:pos="426"/>
        </w:tabs>
        <w:ind w:firstLine="426"/>
        <w:jc w:val="both"/>
      </w:pPr>
      <w:r>
        <w:t xml:space="preserve">В ходе работ по организации безбумажного документооборота с ФСС реализована возможность не только сформировать основания положенных выплат, но и одновременно произвести расчет по сформированным основаниям. </w:t>
      </w:r>
    </w:p>
    <w:p w14:paraId="7D974AD2" w14:textId="77777777" w:rsidR="00815D5E" w:rsidRDefault="00815D5E" w:rsidP="008C298F">
      <w:pPr>
        <w:jc w:val="both"/>
      </w:pPr>
      <w:r w:rsidRPr="00815D5E">
        <w:rPr>
          <w:color w:val="0070C0"/>
          <w:lang w:eastAsia="en-US"/>
        </w:rPr>
        <w:t>Рассчитать начисления</w:t>
      </w:r>
      <w:r>
        <w:t xml:space="preserve"> – логический параметр, </w:t>
      </w:r>
      <w:r w:rsidRPr="005E105A">
        <w:rPr>
          <w:b/>
          <w:color w:val="FF0000"/>
        </w:rPr>
        <w:t>выставляется В ОБ</w:t>
      </w:r>
      <w:r w:rsidR="005E105A" w:rsidRPr="005E105A">
        <w:rPr>
          <w:b/>
          <w:color w:val="FF0000"/>
        </w:rPr>
        <w:t>Я</w:t>
      </w:r>
      <w:r w:rsidRPr="005E105A">
        <w:rPr>
          <w:b/>
          <w:color w:val="FF0000"/>
        </w:rPr>
        <w:t>ЗАТЕЛЬНОМ ПОРЯДКЕ!!!</w:t>
      </w:r>
      <w:r>
        <w:t xml:space="preserve"> </w:t>
      </w:r>
      <w:r w:rsidR="005E105A">
        <w:t xml:space="preserve">чтобы </w:t>
      </w:r>
      <w:r>
        <w:t xml:space="preserve">произвести расчет начислений по сформированным в результате отработки основаниям. </w:t>
      </w:r>
    </w:p>
    <w:p w14:paraId="301E5E77" w14:textId="77777777" w:rsidR="00815D5E" w:rsidRDefault="00815D5E" w:rsidP="008C298F">
      <w:pPr>
        <w:ind w:firstLine="426"/>
        <w:jc w:val="both"/>
      </w:pPr>
      <w:r>
        <w:t>Группа параметров «Расчет начислений» доступна при выставленном параметре «Рассчитать начисления».</w:t>
      </w:r>
    </w:p>
    <w:p w14:paraId="181ABE98" w14:textId="77777777" w:rsidR="00815D5E" w:rsidRDefault="00815D5E" w:rsidP="008C298F">
      <w:pPr>
        <w:jc w:val="both"/>
      </w:pPr>
      <w:r w:rsidRPr="005E105A">
        <w:rPr>
          <w:color w:val="0070C0"/>
          <w:lang w:eastAsia="en-US"/>
        </w:rPr>
        <w:t>Расчетный период</w:t>
      </w:r>
      <w:r w:rsidRPr="00266142">
        <w:rPr>
          <w:color w:val="17365D" w:themeColor="text2" w:themeShade="BF"/>
        </w:rPr>
        <w:t xml:space="preserve"> </w:t>
      </w:r>
      <w:r w:rsidRPr="00266142">
        <w:t>– задается</w:t>
      </w:r>
      <w:r w:rsidR="005E105A">
        <w:t xml:space="preserve"> </w:t>
      </w:r>
      <w:r>
        <w:t>расчетный период, в котором необходимо произвести расчет начислений.</w:t>
      </w:r>
    </w:p>
    <w:p w14:paraId="550E8C02" w14:textId="77777777" w:rsidR="00815D5E" w:rsidRDefault="00815D5E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</w:t>
      </w:r>
      <w:r w:rsidR="005E105A">
        <w:t>–</w:t>
      </w:r>
      <w:r>
        <w:t xml:space="preserve"> </w:t>
      </w:r>
      <w:r w:rsidRPr="00266142">
        <w:t>задается</w:t>
      </w:r>
      <w:r w:rsidR="005E105A">
        <w:t xml:space="preserve"> </w:t>
      </w:r>
      <w:r>
        <w:t>вид расчета, в котором необходимо произвести расчет начислений.</w:t>
      </w:r>
    </w:p>
    <w:p w14:paraId="2A1E0ACF" w14:textId="77777777" w:rsidR="00815D5E" w:rsidRDefault="00815D5E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>
        <w:t xml:space="preserve"> - </w:t>
      </w:r>
      <w:r w:rsidRPr="00266142">
        <w:t>задается</w:t>
      </w:r>
      <w:r>
        <w:rPr>
          <w:color w:val="17365D" w:themeColor="text2" w:themeShade="BF"/>
        </w:rPr>
        <w:t xml:space="preserve"> группа</w:t>
      </w:r>
      <w:r w:rsidR="005E105A">
        <w:rPr>
          <w:color w:val="17365D" w:themeColor="text2" w:themeShade="BF"/>
        </w:rPr>
        <w:t xml:space="preserve"> </w:t>
      </w:r>
      <w:r>
        <w:t>видов расчетов, в которых необходимо произвести расчет начислений. Доступно, если не заполнен «Вид расчета».</w:t>
      </w:r>
    </w:p>
    <w:p w14:paraId="5D91781F" w14:textId="77777777" w:rsidR="00815D5E" w:rsidRDefault="00815D5E" w:rsidP="008C298F">
      <w:pPr>
        <w:jc w:val="both"/>
      </w:pPr>
      <w:r w:rsidRPr="005E105A">
        <w:rPr>
          <w:color w:val="0070C0"/>
          <w:lang w:eastAsia="en-US"/>
        </w:rPr>
        <w:t>Дата регистрации</w:t>
      </w:r>
      <w:r>
        <w:t xml:space="preserve"> – задается регистрационная дата начисления. По умолчанию инициализируется системной датой.</w:t>
      </w:r>
    </w:p>
    <w:p w14:paraId="30BA1DB2" w14:textId="77777777" w:rsidR="00815D5E" w:rsidRDefault="00815D5E" w:rsidP="008C298F">
      <w:pPr>
        <w:spacing w:after="120"/>
        <w:ind w:firstLine="426"/>
        <w:jc w:val="both"/>
      </w:pPr>
      <w:r>
        <w:lastRenderedPageBreak/>
        <w:t>В результате отработки имеем рассчитан</w:t>
      </w:r>
      <w:r w:rsidR="008C298F">
        <w:t>ное начисление и в</w:t>
      </w:r>
      <w:r>
        <w:t xml:space="preserve"> спецификации «Передача данных в ФСС» раздела «Журнал больничных листов» появляются запись о расчете: </w:t>
      </w:r>
    </w:p>
    <w:p w14:paraId="6F1206BC" w14:textId="77777777" w:rsidR="00A8512C" w:rsidRPr="00266142" w:rsidRDefault="00A8512C" w:rsidP="008C298F">
      <w:pPr>
        <w:spacing w:after="120"/>
        <w:jc w:val="center"/>
      </w:pPr>
      <w:r>
        <w:rPr>
          <w:noProof/>
        </w:rPr>
        <w:drawing>
          <wp:inline distT="0" distB="0" distL="0" distR="0" wp14:anchorId="65C85AC8" wp14:editId="524F9C53">
            <wp:extent cx="4827270" cy="790340"/>
            <wp:effectExtent l="19050" t="0" r="0" b="0"/>
            <wp:docPr id="8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58" cy="7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9948AB" w14:textId="77777777" w:rsidR="00815D5E" w:rsidRPr="00212609" w:rsidRDefault="00815D5E" w:rsidP="00815D5E">
      <w:pPr>
        <w:pStyle w:val="4"/>
        <w:rPr>
          <w:rFonts w:eastAsiaTheme="minorHAnsi"/>
        </w:rPr>
      </w:pPr>
      <w:r w:rsidRPr="00212609">
        <w:rPr>
          <w:rFonts w:eastAsiaTheme="minorHAnsi"/>
        </w:rPr>
        <w:t>Действие «Снять отработку»</w:t>
      </w:r>
    </w:p>
    <w:p w14:paraId="10859108" w14:textId="77777777" w:rsidR="005E105A" w:rsidRPr="00047E22" w:rsidRDefault="005E105A" w:rsidP="008C298F">
      <w:pPr>
        <w:spacing w:after="120"/>
        <w:ind w:firstLine="426"/>
        <w:jc w:val="both"/>
      </w:pPr>
      <w:r>
        <w:t xml:space="preserve">Действием </w:t>
      </w:r>
      <w:r w:rsidRPr="005E105A">
        <w:t>«Снять отработку»</w:t>
      </w:r>
      <w:r>
        <w:rPr>
          <w:color w:val="17365D" w:themeColor="text2" w:themeShade="BF"/>
        </w:rPr>
        <w:t xml:space="preserve"> </w:t>
      </w:r>
      <w:r>
        <w:t xml:space="preserve">осуществляется отмена отработки. </w:t>
      </w:r>
      <w:r w:rsidRPr="00047E22">
        <w:t>Действие невозможно, если в спецификации присутствует запись с типом «Перерасчет».</w:t>
      </w:r>
    </w:p>
    <w:p w14:paraId="6F198944" w14:textId="77777777" w:rsidR="005E105A" w:rsidRPr="00212609" w:rsidRDefault="005E105A" w:rsidP="008C298F">
      <w:pPr>
        <w:spacing w:after="120"/>
        <w:ind w:firstLine="426"/>
        <w:jc w:val="both"/>
      </w:pPr>
      <w:r>
        <w:t>В</w:t>
      </w:r>
      <w:r w:rsidRPr="00212609">
        <w:t>озмож</w:t>
      </w:r>
      <w:r>
        <w:t>ен</w:t>
      </w:r>
      <w:r w:rsidRPr="00212609">
        <w:t xml:space="preserve"> выбор одного из трех режимов: «Все», «Основания», «Состояния»:</w:t>
      </w:r>
    </w:p>
    <w:p w14:paraId="41B3D9BC" w14:textId="77777777" w:rsidR="005E105A" w:rsidRDefault="005E105A" w:rsidP="005E105A">
      <w:pPr>
        <w:spacing w:after="120"/>
        <w:jc w:val="center"/>
      </w:pPr>
      <w:r w:rsidRPr="00201F17">
        <w:rPr>
          <w:noProof/>
        </w:rPr>
        <w:drawing>
          <wp:inline distT="0" distB="0" distL="0" distR="0" wp14:anchorId="532CF025" wp14:editId="7E05AD07">
            <wp:extent cx="2127504" cy="780288"/>
            <wp:effectExtent l="19050" t="19050" r="25146" b="19812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04" cy="780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B4C7A8" w14:textId="77777777" w:rsidR="00AB516E" w:rsidRPr="009311FF" w:rsidRDefault="00AB516E" w:rsidP="00F04AD3">
      <w:pPr>
        <w:jc w:val="both"/>
        <w:rPr>
          <w:lang w:eastAsia="en-US"/>
        </w:rPr>
      </w:pPr>
    </w:p>
    <w:p w14:paraId="515C4103" w14:textId="77777777" w:rsidR="005E105A" w:rsidRDefault="005E105A" w:rsidP="005E105A">
      <w:pPr>
        <w:pStyle w:val="4"/>
      </w:pPr>
      <w:r>
        <w:t xml:space="preserve">Действие </w:t>
      </w:r>
      <w:r w:rsidRPr="00047E22">
        <w:t>«Перерасчет»</w:t>
      </w:r>
    </w:p>
    <w:p w14:paraId="5B36E6C8" w14:textId="77777777" w:rsidR="005E105A" w:rsidRPr="00992326" w:rsidRDefault="005E105A" w:rsidP="008C298F">
      <w:pPr>
        <w:spacing w:after="120"/>
        <w:ind w:firstLine="426"/>
        <w:jc w:val="both"/>
      </w:pPr>
      <w:r>
        <w:t xml:space="preserve">Действие выполняется при необходимости осуществления перерасчета произведенных ранее начислений. Аналогично действию «Перерасчет», использующемуся в разделе «Расчете заработной платы». </w:t>
      </w:r>
      <w:r w:rsidRPr="00992326">
        <w:t>Режим осуществления перерасчета определяется параметрами на форме действия:</w:t>
      </w:r>
    </w:p>
    <w:p w14:paraId="6160A587" w14:textId="4631FD19" w:rsidR="0088230C" w:rsidRDefault="00000000" w:rsidP="005E105A">
      <w:pPr>
        <w:autoSpaceDE w:val="0"/>
        <w:autoSpaceDN w:val="0"/>
        <w:adjustRightInd w:val="0"/>
        <w:spacing w:before="120"/>
        <w:jc w:val="center"/>
        <w:rPr>
          <w:noProof/>
        </w:rPr>
      </w:pPr>
      <w:r>
        <w:rPr>
          <w:noProof/>
          <w:lang w:eastAsia="en-US"/>
        </w:rPr>
        <w:pict w14:anchorId="0ED816F4">
          <v:rect id="_x0000_s1027" style="position:absolute;left:0;text-align:left;margin-left:42.45pt;margin-top:127.2pt;width:191.55pt;height:16.35pt;z-index:251661312" filled="f" strokecolor="#7030a0" strokeweight="1pt"/>
        </w:pict>
      </w:r>
      <w:r w:rsidR="0088230C">
        <w:rPr>
          <w:noProof/>
        </w:rPr>
        <w:drawing>
          <wp:inline distT="0" distB="0" distL="0" distR="0" wp14:anchorId="48C64D22" wp14:editId="15043C2F">
            <wp:extent cx="5706000" cy="3398400"/>
            <wp:effectExtent l="0" t="0" r="0" b="0"/>
            <wp:docPr id="1682536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00" cy="33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B8F56" w14:textId="77777777" w:rsidR="005E105A" w:rsidRPr="005A000B" w:rsidRDefault="005E105A" w:rsidP="008C298F">
      <w:pPr>
        <w:jc w:val="both"/>
        <w:rPr>
          <w:color w:val="FF0000"/>
        </w:rPr>
      </w:pPr>
      <w:r w:rsidRPr="005E105A">
        <w:rPr>
          <w:color w:val="0070C0"/>
          <w:lang w:eastAsia="en-US"/>
        </w:rPr>
        <w:t>Расчетный период</w:t>
      </w:r>
      <w:r>
        <w:t xml:space="preserve"> – выбор расчетного периода, в котором будет осуществляться перерасчет.</w:t>
      </w:r>
    </w:p>
    <w:p w14:paraId="71A694BB" w14:textId="77777777" w:rsidR="005E105A" w:rsidRDefault="005E105A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- </w:t>
      </w:r>
      <w:proofErr w:type="spellStart"/>
      <w:r w:rsidRPr="00266142">
        <w:t>задается</w:t>
      </w:r>
      <w:r>
        <w:t>вид</w:t>
      </w:r>
      <w:proofErr w:type="spellEnd"/>
      <w:r>
        <w:t xml:space="preserve"> расчета, в котором необходимо произвести расчет начислений.</w:t>
      </w:r>
    </w:p>
    <w:p w14:paraId="1EA4B682" w14:textId="77777777" w:rsidR="005E105A" w:rsidRDefault="005E105A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 w:rsidRPr="00992326">
        <w:t xml:space="preserve"> - задается группа расчетов, в которых необходимо произвести расчет начислений. Доступно, если не заполнен «Вид расчета».</w:t>
      </w:r>
    </w:p>
    <w:p w14:paraId="2FFA5459" w14:textId="77777777" w:rsidR="005E105A" w:rsidRDefault="005E105A" w:rsidP="0025041B">
      <w:pPr>
        <w:jc w:val="both"/>
      </w:pPr>
      <w:r w:rsidRPr="005E105A">
        <w:rPr>
          <w:color w:val="0070C0"/>
          <w:lang w:eastAsia="en-US"/>
        </w:rPr>
        <w:t>Причины перерасчета</w:t>
      </w:r>
      <w:r>
        <w:t xml:space="preserve"> – выбор одной из записей жесткого списка: </w:t>
      </w:r>
    </w:p>
    <w:p w14:paraId="318299DF" w14:textId="77777777" w:rsidR="0025041B" w:rsidRDefault="0025041B" w:rsidP="005E105A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72644057" wp14:editId="0B053235">
            <wp:extent cx="2496378" cy="911376"/>
            <wp:effectExtent l="19050" t="0" r="0" b="0"/>
            <wp:docPr id="7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85" cy="9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55DB0C" w14:textId="77777777" w:rsidR="005E105A" w:rsidRDefault="005E105A" w:rsidP="00E45E59">
      <w:r>
        <w:t>Значение используется при подготовке документов в ФСС.</w:t>
      </w:r>
    </w:p>
    <w:p w14:paraId="4AC14FCC" w14:textId="77777777" w:rsidR="005E105A" w:rsidRDefault="005E105A" w:rsidP="00E45E59">
      <w:r>
        <w:t xml:space="preserve">С 01.01.2018 г. Значение </w:t>
      </w:r>
      <w:r w:rsidRPr="00992326">
        <w:rPr>
          <w:i/>
          <w:iCs/>
        </w:rPr>
        <w:t>«Старый расчет до 2011»</w:t>
      </w:r>
      <w:r>
        <w:t xml:space="preserve"> не применяется.</w:t>
      </w:r>
    </w:p>
    <w:p w14:paraId="751F296F" w14:textId="77777777" w:rsidR="005E105A" w:rsidRPr="00992326" w:rsidRDefault="005E105A" w:rsidP="00E45E59">
      <w:pPr>
        <w:jc w:val="both"/>
      </w:pPr>
      <w:r w:rsidRPr="005E105A">
        <w:rPr>
          <w:color w:val="0070C0"/>
          <w:lang w:eastAsia="en-US"/>
        </w:rPr>
        <w:t>Сторнировать ранее начисленное</w:t>
      </w:r>
      <w:r w:rsidR="007D3F7D">
        <w:rPr>
          <w:color w:val="0070C0"/>
          <w:lang w:eastAsia="en-US"/>
        </w:rPr>
        <w:t xml:space="preserve"> </w:t>
      </w:r>
      <w:r w:rsidRPr="00992326">
        <w:t>- если параметр имеет значение «Да», то будет произведено сторнирование начислений, произведенных в первичном расчете (предыдущем перерасчете).</w:t>
      </w:r>
    </w:p>
    <w:p w14:paraId="47858FD8" w14:textId="77777777" w:rsidR="005E105A" w:rsidRDefault="005E105A" w:rsidP="00E45E59">
      <w:pPr>
        <w:jc w:val="both"/>
      </w:pPr>
      <w:r w:rsidRPr="005E105A">
        <w:rPr>
          <w:color w:val="0070C0"/>
          <w:lang w:eastAsia="en-US"/>
        </w:rPr>
        <w:t>Рассчитать начисления</w:t>
      </w:r>
      <w:r w:rsidRPr="00992326">
        <w:t xml:space="preserve"> - если параметр имеет значение «Да», то будет произведен расчет пособия по правилам, использованным в первичном расчете (предыдущем перерасчете).</w:t>
      </w:r>
    </w:p>
    <w:p w14:paraId="4EA742AC" w14:textId="77777777" w:rsidR="0088230C" w:rsidRDefault="0088230C" w:rsidP="0088230C">
      <w:pPr>
        <w:pStyle w:val="af6"/>
        <w:spacing w:before="120" w:after="120" w:line="360" w:lineRule="auto"/>
        <w:ind w:left="0"/>
        <w:jc w:val="both"/>
      </w:pPr>
      <w:r w:rsidRPr="0088230C">
        <w:rPr>
          <w:rFonts w:ascii="Times New Roman" w:hAnsi="Times New Roman"/>
          <w:color w:val="0070C0"/>
          <w:sz w:val="24"/>
          <w:szCs w:val="24"/>
        </w:rPr>
        <w:t>Корректировать периоды БЛ в состояниях и основаниях</w:t>
      </w:r>
      <w:r>
        <w:rPr>
          <w:rFonts w:eastAsia="Times New Roman"/>
          <w:color w:val="17365D" w:themeColor="text2" w:themeShade="BF"/>
        </w:rPr>
        <w:t xml:space="preserve"> </w:t>
      </w:r>
      <w:r w:rsidRPr="00DD7B00">
        <w:t>-</w:t>
      </w:r>
      <w:r>
        <w:t xml:space="preserve"> Применять указанный параметр при перерасчете необходимо в случае изменения периода заболевания и периода оплаты больничного, кроме больничных с видом пособия «Нетрудоспособность».  Если значение параметра «Корректировать периоды БЛ в состояниях и основаниях» установлено «Да», то:</w:t>
      </w:r>
    </w:p>
    <w:p w14:paraId="01B5B201" w14:textId="77777777" w:rsidR="0088230C" w:rsidRDefault="0088230C" w:rsidP="0088230C">
      <w:pPr>
        <w:pStyle w:val="af6"/>
        <w:spacing w:before="120" w:after="120" w:line="360" w:lineRule="auto"/>
        <w:ind w:left="0"/>
        <w:jc w:val="both"/>
      </w:pPr>
      <w:r>
        <w:t>–</w:t>
      </w:r>
      <w:r>
        <w:tab/>
        <w:t>В параметрах основания производятся корректировка даты в поле «Больничный с: по:»;</w:t>
      </w:r>
    </w:p>
    <w:p w14:paraId="327A8AF5" w14:textId="77777777" w:rsidR="0088230C" w:rsidRDefault="0088230C" w:rsidP="0088230C">
      <w:pPr>
        <w:pStyle w:val="af6"/>
        <w:spacing w:before="120" w:after="120" w:line="360" w:lineRule="auto"/>
        <w:ind w:left="0"/>
        <w:jc w:val="both"/>
      </w:pPr>
      <w:r>
        <w:t>–</w:t>
      </w:r>
      <w:r>
        <w:tab/>
        <w:t>В состоянии производится корректировка даты в поле «Действует с: по:».</w:t>
      </w:r>
    </w:p>
    <w:p w14:paraId="2231B47F" w14:textId="77777777" w:rsidR="0088230C" w:rsidRDefault="0088230C" w:rsidP="0088230C">
      <w:pPr>
        <w:pStyle w:val="af6"/>
        <w:spacing w:before="120" w:after="120" w:line="360" w:lineRule="auto"/>
        <w:ind w:left="66"/>
        <w:jc w:val="both"/>
      </w:pPr>
      <w:r w:rsidRPr="0088230C">
        <w:rPr>
          <w:rFonts w:ascii="Times New Roman" w:hAnsi="Times New Roman"/>
          <w:color w:val="0070C0"/>
          <w:sz w:val="24"/>
          <w:szCs w:val="24"/>
        </w:rPr>
        <w:t>Сторнировать состояния</w:t>
      </w:r>
      <w:r>
        <w:t xml:space="preserve"> - е</w:t>
      </w:r>
      <w:r w:rsidRPr="008B1B40">
        <w:t>сли параметр имеет значение "Да", то производится сторнирование состояний, которые были добавлены ранее при отработке записи журнала больничных</w:t>
      </w:r>
      <w:r>
        <w:t>.</w:t>
      </w:r>
    </w:p>
    <w:p w14:paraId="67E62E4C" w14:textId="77777777" w:rsidR="0088230C" w:rsidRDefault="0088230C" w:rsidP="0088230C">
      <w:pPr>
        <w:pStyle w:val="aff8"/>
        <w:framePr w:wrap="around"/>
      </w:pPr>
      <w:r w:rsidRPr="00683C61">
        <w:rPr>
          <w:b/>
          <w:i/>
          <w:sz w:val="28"/>
          <w:szCs w:val="28"/>
        </w:rPr>
        <w:t>Примечание.</w:t>
      </w:r>
      <w:r>
        <w:t xml:space="preserve"> Оба параметра ("Рассчитать начисления" и "Сторнировать ранее начисленное") одновременно не могут иметь значение "Нет". Соответственно пользователю предоставлена возможность регулировать режим перерасчета двумя указанными выше параметрами: произвести только расчет или только сторнирование, или одновременно новый расчет выплат и сторнирование ранее начисленных выплат.</w:t>
      </w:r>
    </w:p>
    <w:p w14:paraId="048B025D" w14:textId="77777777" w:rsidR="0088230C" w:rsidRPr="004807C1" w:rsidRDefault="0088230C" w:rsidP="0088230C">
      <w:pPr>
        <w:pStyle w:val="16"/>
        <w:spacing w:before="120"/>
      </w:pPr>
      <w:r>
        <w:t xml:space="preserve">Блок </w:t>
      </w:r>
      <w:r>
        <w:rPr>
          <w:b/>
          <w:bCs/>
        </w:rPr>
        <w:t>Перерасчет при смене вида страхования</w:t>
      </w:r>
      <w:r>
        <w:t xml:space="preserve">. Параметры блока доступны для Причины пересчета </w:t>
      </w:r>
      <w:r w:rsidRPr="004807C1">
        <w:rPr>
          <w:b/>
          <w:bCs/>
        </w:rPr>
        <w:t>Признание случая страховым</w:t>
      </w:r>
      <w:r>
        <w:t>. Параметры блока используются в случае изменения вида пособия после отработки обычного больничного по временной нетрудоспособности и выплаты по нему: например, выяснилось, что это был больничный связанный с травмой. В этом случае требуется сторнирование "старых" начислений и начисление уже по новой выплате (вместо выплат, рассчитанных при отработке).</w:t>
      </w:r>
    </w:p>
    <w:p w14:paraId="63E65AB6" w14:textId="77777777" w:rsidR="0088230C" w:rsidRPr="004807C1" w:rsidRDefault="0088230C" w:rsidP="0088230C">
      <w:pPr>
        <w:pStyle w:val="16"/>
        <w:spacing w:before="120"/>
        <w:ind w:firstLine="0"/>
      </w:pPr>
      <w:r w:rsidRPr="0088230C">
        <w:rPr>
          <w:rFonts w:ascii="Times New Roman" w:eastAsia="Calibri" w:hAnsi="Times New Roman" w:cs="Times New Roman"/>
          <w:color w:val="0070C0"/>
          <w:sz w:val="24"/>
          <w:szCs w:val="24"/>
        </w:rPr>
        <w:t>Группа выплат</w:t>
      </w:r>
      <w:r w:rsidRPr="004807C1">
        <w:rPr>
          <w:rFonts w:eastAsia="Times New Roman" w:cs="Times New Roman"/>
          <w:color w:val="17365D" w:themeColor="text2" w:themeShade="BF"/>
        </w:rPr>
        <w:t xml:space="preserve"> – </w:t>
      </w:r>
      <w:r w:rsidRPr="004807C1">
        <w:rPr>
          <w:rFonts w:eastAsia="Times New Roman" w:cs="Times New Roman"/>
        </w:rPr>
        <w:t>ссылка на группы выплат, по умолчанию необязательная. Если задана группа выплат (т.е. требуется учет смены вида страхования) - при перерасчете создаются основания по новой группе выплат со сроком действия на текущем расчетном периоде и по ним производится расчет начисления в текущем расчетном периоде. Если группа выплат не задана (и она не была задана ни в одном перерасчете до текущего перерасчета), то для нового начисления в процессе перерасчета используются те же выплаты, что и при отработке больничного</w:t>
      </w:r>
      <w:r>
        <w:rPr>
          <w:rFonts w:eastAsia="Times New Roman" w:cs="Times New Roman"/>
        </w:rPr>
        <w:t>.</w:t>
      </w:r>
    </w:p>
    <w:p w14:paraId="1732E969" w14:textId="77777777" w:rsidR="0088230C" w:rsidRDefault="0088230C" w:rsidP="0088230C">
      <w:pPr>
        <w:pStyle w:val="16"/>
        <w:spacing w:before="120"/>
        <w:ind w:firstLine="0"/>
      </w:pPr>
      <w:r w:rsidRPr="0088230C">
        <w:rPr>
          <w:rFonts w:ascii="Times New Roman" w:eastAsia="Calibri" w:hAnsi="Times New Roman" w:cs="Times New Roman"/>
          <w:color w:val="0070C0"/>
          <w:sz w:val="24"/>
          <w:szCs w:val="24"/>
        </w:rPr>
        <w:t>Начало расчетного периода, Учет ФОВ, Коэффициент индексации, Процент оплаты</w:t>
      </w:r>
      <w:proofErr w:type="gramStart"/>
      <w:r w:rsidRPr="0088230C">
        <w:rPr>
          <w:rFonts w:ascii="Times New Roman" w:eastAsia="Calibri" w:hAnsi="Times New Roman" w:cs="Times New Roman"/>
          <w:color w:val="0070C0"/>
          <w:sz w:val="24"/>
          <w:szCs w:val="24"/>
        </w:rPr>
        <w:t>, Учесть</w:t>
      </w:r>
      <w:proofErr w:type="gramEnd"/>
      <w:r w:rsidRPr="0088230C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продление больничного</w:t>
      </w:r>
      <w:r>
        <w:t xml:space="preserve"> - з</w:t>
      </w:r>
      <w:r w:rsidRPr="004807C1">
        <w:t>аполняются аналогично соответствующим параметрам на форме отработки больничного</w:t>
      </w:r>
      <w:r>
        <w:t>.</w:t>
      </w:r>
    </w:p>
    <w:p w14:paraId="745A3E34" w14:textId="77777777" w:rsidR="0088230C" w:rsidRPr="00992326" w:rsidRDefault="0088230C" w:rsidP="00E45E59">
      <w:pPr>
        <w:jc w:val="both"/>
      </w:pPr>
    </w:p>
    <w:p w14:paraId="69EC2982" w14:textId="77777777" w:rsidR="005E105A" w:rsidRDefault="005E105A" w:rsidP="00E45E59">
      <w:pPr>
        <w:spacing w:after="120"/>
        <w:ind w:firstLine="426"/>
        <w:jc w:val="both"/>
      </w:pPr>
      <w:r>
        <w:lastRenderedPageBreak/>
        <w:t xml:space="preserve">В результате отработки имеем </w:t>
      </w:r>
      <w:proofErr w:type="spellStart"/>
      <w:r>
        <w:t>перерассчитанное</w:t>
      </w:r>
      <w:proofErr w:type="spellEnd"/>
      <w:r>
        <w:t xml:space="preserve"> начисление и соответствующую запись в спецификации «Передача данных в ФСС»:</w:t>
      </w:r>
    </w:p>
    <w:p w14:paraId="24014A7A" w14:textId="77777777"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 wp14:anchorId="6163E49B" wp14:editId="504607D7">
            <wp:extent cx="5305426" cy="1073008"/>
            <wp:effectExtent l="19050" t="0" r="9524" b="0"/>
            <wp:docPr id="7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6" cy="107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92F386" w14:textId="77777777" w:rsidR="005E105A" w:rsidRDefault="005E105A" w:rsidP="00E45E59">
      <w:pPr>
        <w:spacing w:after="120"/>
        <w:ind w:firstLine="426"/>
        <w:jc w:val="both"/>
      </w:pPr>
      <w:r>
        <w:t>Отмена перерасчета осуществляется действием «</w:t>
      </w:r>
      <w:r w:rsidRPr="003C626A">
        <w:rPr>
          <w:color w:val="0070C0"/>
          <w:lang w:eastAsia="en-US"/>
        </w:rPr>
        <w:t>Отменить</w:t>
      </w:r>
      <w:r w:rsidRPr="00367333">
        <w:rPr>
          <w:color w:val="17365D" w:themeColor="text2" w:themeShade="BF"/>
        </w:rPr>
        <w:t xml:space="preserve"> </w:t>
      </w:r>
      <w:r w:rsidRPr="003C626A">
        <w:rPr>
          <w:color w:val="0070C0"/>
          <w:lang w:eastAsia="en-US"/>
        </w:rPr>
        <w:t>перерасчет</w:t>
      </w:r>
      <w:r>
        <w:t>». На форме параметров задается расчетный период, в котором будет отменен перерасчет:</w:t>
      </w:r>
    </w:p>
    <w:p w14:paraId="00954748" w14:textId="77777777"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 wp14:anchorId="29A7B4C6" wp14:editId="21CED876">
            <wp:extent cx="2383156" cy="957584"/>
            <wp:effectExtent l="19050" t="0" r="0" b="0"/>
            <wp:docPr id="7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69" cy="96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C4256" w14:textId="77777777" w:rsidR="005E105A" w:rsidRDefault="005E105A" w:rsidP="00E45E59">
      <w:pPr>
        <w:spacing w:after="120"/>
        <w:ind w:firstLine="426"/>
        <w:jc w:val="both"/>
        <w:rPr>
          <w:i/>
        </w:rPr>
      </w:pPr>
      <w:r w:rsidRPr="0033104A">
        <w:rPr>
          <w:i/>
        </w:rPr>
        <w:t xml:space="preserve">Внимание! Отмену перерасчета рекомендуется производить </w:t>
      </w:r>
      <w:r>
        <w:rPr>
          <w:i/>
        </w:rPr>
        <w:t>поочередно</w:t>
      </w:r>
      <w:r w:rsidRPr="0033104A">
        <w:rPr>
          <w:i/>
        </w:rPr>
        <w:t>. Если же В</w:t>
      </w:r>
      <w:r w:rsidR="00E45E59">
        <w:rPr>
          <w:i/>
        </w:rPr>
        <w:t>ы будете отменять перерасчеты (в</w:t>
      </w:r>
      <w:r w:rsidRPr="0033104A">
        <w:rPr>
          <w:i/>
        </w:rPr>
        <w:t xml:space="preserve"> случае наличия нескольких перерасчетов) до месяца первичного расчета, то будут отменены все перерасчеты, первичный расчет останется. </w:t>
      </w:r>
    </w:p>
    <w:p w14:paraId="11E9CB64" w14:textId="77777777" w:rsidR="004D1447" w:rsidRDefault="004D1447" w:rsidP="004D1447">
      <w:pPr>
        <w:pStyle w:val="4"/>
      </w:pPr>
      <w:r>
        <w:t>Действие «Уточнить ЭЛН»</w:t>
      </w:r>
    </w:p>
    <w:p w14:paraId="512C7ACB" w14:textId="77777777" w:rsidR="004D1447" w:rsidRDefault="00363B20" w:rsidP="00363B20">
      <w:pPr>
        <w:spacing w:after="120"/>
        <w:ind w:firstLine="426"/>
        <w:jc w:val="both"/>
      </w:pPr>
      <w:r w:rsidRPr="009B6BAE">
        <w:t>Устаревшее действие, не использовать!!!</w:t>
      </w:r>
      <w:r w:rsidR="002E5C4B" w:rsidRPr="009B6BAE">
        <w:t xml:space="preserve"> В формате передачи данных 1.7.7 это действие недоступно.</w:t>
      </w:r>
    </w:p>
    <w:p w14:paraId="326F91D1" w14:textId="77777777" w:rsidR="002E5C4B" w:rsidRDefault="002E5C4B" w:rsidP="00363B20">
      <w:pPr>
        <w:spacing w:after="120"/>
        <w:ind w:firstLine="426"/>
        <w:jc w:val="both"/>
      </w:pPr>
      <w:r>
        <w:t>Использовать действие «Перерасчет».</w:t>
      </w:r>
    </w:p>
    <w:p w14:paraId="7D39D11E" w14:textId="77777777" w:rsidR="004D1447" w:rsidRDefault="004D1447" w:rsidP="004D1447">
      <w:pPr>
        <w:pStyle w:val="4"/>
      </w:pPr>
      <w:r>
        <w:t>Действия «Формировать приказ» и «Расформировать приказ»</w:t>
      </w:r>
    </w:p>
    <w:p w14:paraId="2E187611" w14:textId="77777777" w:rsidR="004D1447" w:rsidRDefault="004D1447" w:rsidP="00E45E59">
      <w:pPr>
        <w:spacing w:after="120"/>
        <w:ind w:firstLine="426"/>
        <w:jc w:val="both"/>
      </w:pPr>
      <w:r>
        <w:t xml:space="preserve">Действия доступны в модулях кадрового учета. В результате выполнения действия </w:t>
      </w:r>
      <w:r w:rsidRPr="00C86AF4">
        <w:t xml:space="preserve">«Формировать приказ» </w:t>
      </w:r>
      <w:r>
        <w:t>в разделе «Приказы» формируется запись, в составе которой содержатся пункты с типом «Пособие – Назначить». Итогом выполнения действия «Расформировать приказы» является удаление пунктов приказа.</w:t>
      </w:r>
    </w:p>
    <w:p w14:paraId="7B7641EA" w14:textId="77777777" w:rsidR="004D1447" w:rsidRDefault="004D1447" w:rsidP="00E45E59">
      <w:pPr>
        <w:spacing w:after="120"/>
        <w:ind w:firstLine="426"/>
        <w:jc w:val="both"/>
      </w:pPr>
      <w:r>
        <w:t>Функционал предусмотрен для случаев, когда сведения о пособии по беременности и родам работодатель получает в виде электронного листка нетрудоспособности - при этом первичная запись формируется непосредственно в самом Журнале больничных листов. В тоже время,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документа.</w:t>
      </w:r>
    </w:p>
    <w:p w14:paraId="02CBA2C0" w14:textId="77777777" w:rsidR="004D1447" w:rsidRPr="0025318B" w:rsidRDefault="004D1447" w:rsidP="004D1447">
      <w:pPr>
        <w:ind w:firstLine="708"/>
      </w:pPr>
      <w:r w:rsidRPr="0025318B">
        <w:t>Действие доступно для следующих видов пособий:</w:t>
      </w:r>
    </w:p>
    <w:p w14:paraId="592F5339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Беременность и роды;</w:t>
      </w:r>
    </w:p>
    <w:p w14:paraId="0798A9C0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Уход за ребенком;</w:t>
      </w:r>
    </w:p>
    <w:p w14:paraId="06B4CE6B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Оплата дополнительных 4 дней;</w:t>
      </w:r>
    </w:p>
    <w:p w14:paraId="615FA407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Ранние сроки беременности;</w:t>
      </w:r>
    </w:p>
    <w:p w14:paraId="2D24937C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Рождение ребенка;</w:t>
      </w:r>
    </w:p>
    <w:p w14:paraId="6F3AC7F2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Погребение.</w:t>
      </w:r>
    </w:p>
    <w:p w14:paraId="3D158F31" w14:textId="77777777" w:rsidR="004D1447" w:rsidRPr="0025318B" w:rsidRDefault="004D1447" w:rsidP="004D1447">
      <w:pPr>
        <w:ind w:firstLine="708"/>
      </w:pPr>
      <w:r w:rsidRPr="0025318B">
        <w:t>Особенности формирования приказа:</w:t>
      </w:r>
    </w:p>
    <w:p w14:paraId="7F232370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состояния и основания в пункте из образца отработки журнала больничных листов не формируются;</w:t>
      </w:r>
    </w:p>
    <w:p w14:paraId="02137B53" w14:textId="77777777"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созданный пункт приказа считается отработанным.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4D1447" w:rsidRPr="0025318B" w14:paraId="48C2A978" w14:textId="77777777" w:rsidTr="004D1447">
        <w:tc>
          <w:tcPr>
            <w:tcW w:w="2376" w:type="dxa"/>
          </w:tcPr>
          <w:p w14:paraId="406EC78A" w14:textId="77777777" w:rsidR="00A81A96" w:rsidRPr="0025318B" w:rsidRDefault="00A81A96" w:rsidP="00E45E59">
            <w:pPr>
              <w:spacing w:after="120"/>
            </w:pPr>
          </w:p>
        </w:tc>
        <w:tc>
          <w:tcPr>
            <w:tcW w:w="7195" w:type="dxa"/>
          </w:tcPr>
          <w:p w14:paraId="74E9CF4D" w14:textId="77777777" w:rsidR="000671CB" w:rsidRPr="0025318B" w:rsidRDefault="000671CB" w:rsidP="000671CB">
            <w:pPr>
              <w:spacing w:after="120"/>
              <w:ind w:left="-2376"/>
              <w:jc w:val="center"/>
            </w:pPr>
            <w:r>
              <w:object w:dxaOrig="6315" w:dyaOrig="3585" w14:anchorId="4981D9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5pt;height:120.75pt" o:ole="">
                  <v:imagedata r:id="rId39" o:title=""/>
                </v:shape>
                <o:OLEObject Type="Embed" ProgID="PBrush" ShapeID="_x0000_i1025" DrawAspect="Content" ObjectID="_1759840418" r:id="rId40"/>
              </w:object>
            </w:r>
          </w:p>
        </w:tc>
      </w:tr>
    </w:tbl>
    <w:p w14:paraId="6EEC3B08" w14:textId="77777777" w:rsidR="004D1447" w:rsidRPr="0025318B" w:rsidRDefault="004D1447" w:rsidP="00E45E59">
      <w:pPr>
        <w:ind w:firstLine="708"/>
      </w:pPr>
      <w:r w:rsidRPr="0025318B">
        <w:t xml:space="preserve">Задаются следующие параметры отработки: </w:t>
      </w:r>
    </w:p>
    <w:p w14:paraId="77A184F5" w14:textId="77777777"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приказа»</w:t>
      </w:r>
    </w:p>
    <w:p w14:paraId="0A76B04E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– задается образец приказа, по которому будет создан заголовок записи в разделе «Приказы». </w:t>
      </w:r>
    </w:p>
    <w:p w14:paraId="06565936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Тип</w:t>
      </w:r>
      <w:r w:rsidRPr="0025318B">
        <w:t xml:space="preserve"> – по образцу приказа инициализируется тип документа создаваемого приказа. Может быть изменен.</w:t>
      </w:r>
    </w:p>
    <w:p w14:paraId="39A91AEC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Префикс</w:t>
      </w:r>
      <w:r w:rsidRPr="0025318B">
        <w:t xml:space="preserve"> – по образцу приказа инициализируется префикс документа создаваемого приказа. Может быть изменен.</w:t>
      </w:r>
    </w:p>
    <w:p w14:paraId="277AB351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Номер</w:t>
      </w:r>
      <w:r w:rsidRPr="0025318B">
        <w:t xml:space="preserve"> – задается номер создаваемого приказа.</w:t>
      </w:r>
    </w:p>
    <w:p w14:paraId="293DED43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Дата</w:t>
      </w:r>
      <w:r w:rsidRPr="0025318B">
        <w:t xml:space="preserve"> – задается дата создаваемого приказа.</w:t>
      </w:r>
    </w:p>
    <w:p w14:paraId="47C3FE14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Каталог</w:t>
      </w:r>
      <w:r w:rsidRPr="0025318B">
        <w:t xml:space="preserve"> – задается каталог создаваемого приказа.</w:t>
      </w:r>
    </w:p>
    <w:p w14:paraId="44F71DD5" w14:textId="77777777"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Отработать в существующий приказ</w:t>
      </w:r>
      <w:r w:rsidRPr="0025318B">
        <w:t xml:space="preserve"> - признак указывает на необходимость отработки в ранее зарегистрированный приказ. Если приказа с указанными реквизитами в Системе еще нет, он создается. Если такой приказ уже есть, но признак «Добавлять в существующий приказ не установлен» - отработка не производится с выдачей соответствующего сообщения.</w:t>
      </w:r>
    </w:p>
    <w:p w14:paraId="574042AE" w14:textId="77777777"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пунктов приказов»</w:t>
      </w:r>
    </w:p>
    <w:p w14:paraId="574ADFEE" w14:textId="77777777" w:rsidR="00163E93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- задается образец пункта приказа, по которому будет создан пункт создаваемого приказа.</w:t>
      </w:r>
    </w:p>
    <w:p w14:paraId="6E7D9BAE" w14:textId="77777777" w:rsidR="00A81A96" w:rsidRDefault="00A81A96" w:rsidP="008523CB">
      <w:pPr>
        <w:pStyle w:val="3"/>
      </w:pPr>
      <w:bookmarkStart w:id="20" w:name="_Toc149227672"/>
      <w:r w:rsidRPr="00D07DE0">
        <w:t>Заявление о выплате (перерасчете) пособия (оплате отпуска)</w:t>
      </w:r>
      <w:bookmarkEnd w:id="20"/>
    </w:p>
    <w:p w14:paraId="63CA4377" w14:textId="77777777" w:rsidR="00A81A96" w:rsidRDefault="00A81A96" w:rsidP="005F600C">
      <w:pPr>
        <w:ind w:firstLine="426"/>
        <w:jc w:val="both"/>
      </w:pPr>
      <w:r>
        <w:t>Отчет содерж</w:t>
      </w:r>
      <w:r w:rsidR="005F600C">
        <w:t>ит большое количество сведений</w:t>
      </w:r>
      <w:r>
        <w:t>. Часть реквизитов содержит листок нетрудоспособности, но часть сведений – это данные о справках и документах разного рода. Эти сведения следует хранить в персональных документах сотрудника, которому назначается пособие, или его родственника</w:t>
      </w:r>
      <w:r w:rsidR="00142AE9">
        <w:t>. Особенности заполнения информации описаны в разделе «</w:t>
      </w:r>
      <w:hyperlink w:anchor="_Занесение_информации_о" w:history="1">
        <w:r w:rsidR="00142AE9" w:rsidRPr="00142AE9">
          <w:rPr>
            <w:rStyle w:val="a6"/>
          </w:rPr>
          <w:t>Занесение информации о родственниках сотрудника</w:t>
        </w:r>
      </w:hyperlink>
      <w:r w:rsidR="00142AE9">
        <w:t>.»</w:t>
      </w:r>
    </w:p>
    <w:p w14:paraId="618B23BD" w14:textId="77777777" w:rsidR="00142AE9" w:rsidRDefault="00142AE9" w:rsidP="00A81A96">
      <w:pPr>
        <w:pStyle w:val="aff7"/>
        <w:keepNext/>
        <w:jc w:val="right"/>
      </w:pPr>
    </w:p>
    <w:p w14:paraId="31E6FF00" w14:textId="77777777" w:rsidR="00A81A96" w:rsidRDefault="00A81A96" w:rsidP="00A81A96">
      <w:pPr>
        <w:pStyle w:val="aff7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2</w:t>
        </w:r>
      </w:fldSimple>
      <w:r w:rsidR="005F600C">
        <w:t xml:space="preserve"> </w:t>
      </w:r>
      <w:r w:rsidRPr="002B013C">
        <w:t>Предопределенные мнемокоды персональных документов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4707"/>
        <w:gridCol w:w="2800"/>
      </w:tblGrid>
      <w:tr w:rsidR="00A81A96" w:rsidRPr="00663ABE" w14:paraId="73F14A9E" w14:textId="77777777" w:rsidTr="00251FC9">
        <w:trPr>
          <w:cantSplit/>
          <w:tblHeader/>
        </w:trPr>
        <w:tc>
          <w:tcPr>
            <w:tcW w:w="2064" w:type="dxa"/>
            <w:shd w:val="pct10" w:color="auto" w:fill="auto"/>
          </w:tcPr>
          <w:p w14:paraId="05D167B7" w14:textId="77777777"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Значение</w:t>
            </w:r>
          </w:p>
        </w:tc>
        <w:tc>
          <w:tcPr>
            <w:tcW w:w="4707" w:type="dxa"/>
            <w:shd w:val="pct10" w:color="auto" w:fill="auto"/>
          </w:tcPr>
          <w:p w14:paraId="4D847A3F" w14:textId="77777777"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Наименование</w:t>
            </w:r>
          </w:p>
        </w:tc>
        <w:tc>
          <w:tcPr>
            <w:tcW w:w="2800" w:type="dxa"/>
            <w:shd w:val="pct10" w:color="auto" w:fill="auto"/>
          </w:tcPr>
          <w:p w14:paraId="6E52A783" w14:textId="77777777"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Описание</w:t>
            </w:r>
          </w:p>
        </w:tc>
      </w:tr>
      <w:tr w:rsidR="00A81A96" w:rsidRPr="00663ABE" w14:paraId="487C783F" w14:textId="77777777" w:rsidTr="00251FC9">
        <w:trPr>
          <w:cantSplit/>
        </w:trPr>
        <w:tc>
          <w:tcPr>
            <w:tcW w:w="9571" w:type="dxa"/>
            <w:gridSpan w:val="3"/>
          </w:tcPr>
          <w:p w14:paraId="0AC87D52" w14:textId="77777777" w:rsidR="00A81A96" w:rsidRPr="00663ABE" w:rsidRDefault="00A81A96" w:rsidP="00251FC9">
            <w:pPr>
              <w:jc w:val="center"/>
              <w:rPr>
                <w:sz w:val="20"/>
              </w:rPr>
            </w:pPr>
            <w:r w:rsidRPr="00E74D53">
              <w:rPr>
                <w:b/>
                <w:i/>
                <w:sz w:val="20"/>
              </w:rPr>
              <w:t>Для родственника</w:t>
            </w:r>
          </w:p>
        </w:tc>
      </w:tr>
      <w:tr w:rsidR="00A81A96" w:rsidRPr="00663ABE" w14:paraId="5C5310C5" w14:textId="77777777" w:rsidTr="00251FC9">
        <w:trPr>
          <w:cantSplit/>
        </w:trPr>
        <w:tc>
          <w:tcPr>
            <w:tcW w:w="2064" w:type="dxa"/>
          </w:tcPr>
          <w:p w14:paraId="6A1DF156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ф.24</w:t>
            </w:r>
          </w:p>
        </w:tc>
        <w:tc>
          <w:tcPr>
            <w:tcW w:w="4707" w:type="dxa"/>
          </w:tcPr>
          <w:p w14:paraId="19C05207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Справка о рождении</w:t>
            </w:r>
          </w:p>
        </w:tc>
        <w:tc>
          <w:tcPr>
            <w:tcW w:w="2800" w:type="dxa"/>
          </w:tcPr>
          <w:p w14:paraId="02178B99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Выданная органами ЗАГС</w:t>
            </w:r>
          </w:p>
        </w:tc>
      </w:tr>
      <w:tr w:rsidR="00A81A96" w:rsidRPr="00663ABE" w14:paraId="59BCE11A" w14:textId="77777777" w:rsidTr="00251FC9">
        <w:trPr>
          <w:cantSplit/>
        </w:trPr>
        <w:tc>
          <w:tcPr>
            <w:tcW w:w="2064" w:type="dxa"/>
          </w:tcPr>
          <w:p w14:paraId="79B74B81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ф.25</w:t>
            </w:r>
          </w:p>
        </w:tc>
        <w:tc>
          <w:tcPr>
            <w:tcW w:w="4707" w:type="dxa"/>
          </w:tcPr>
          <w:p w14:paraId="07D880F6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14:paraId="17D822D4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Св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едения об отце ребенка внесены </w:t>
            </w: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в запись акта о рождении наосновании заявления матери ребенка</w:t>
            </w:r>
          </w:p>
        </w:tc>
      </w:tr>
      <w:tr w:rsidR="00A81A96" w:rsidRPr="00663ABE" w14:paraId="4770E685" w14:textId="77777777" w:rsidTr="00251FC9">
        <w:trPr>
          <w:cantSplit/>
        </w:trPr>
        <w:tc>
          <w:tcPr>
            <w:tcW w:w="2064" w:type="dxa"/>
          </w:tcPr>
          <w:p w14:paraId="3E14843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ф.26</w:t>
            </w:r>
          </w:p>
        </w:tc>
        <w:tc>
          <w:tcPr>
            <w:tcW w:w="4707" w:type="dxa"/>
          </w:tcPr>
          <w:p w14:paraId="3421807C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14:paraId="044ADF9B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В случае регистрации рождения ребенка, умершего на первой неделе жизни</w:t>
            </w:r>
          </w:p>
        </w:tc>
      </w:tr>
      <w:tr w:rsidR="00A81A96" w:rsidRPr="00663ABE" w14:paraId="2DF6803F" w14:textId="77777777" w:rsidTr="00251FC9">
        <w:trPr>
          <w:cantSplit/>
        </w:trPr>
        <w:tc>
          <w:tcPr>
            <w:tcW w:w="2064" w:type="dxa"/>
          </w:tcPr>
          <w:p w14:paraId="51485269" w14:textId="77777777" w:rsidR="00A81A96" w:rsidRPr="00663ABE" w:rsidRDefault="00A81A96" w:rsidP="00251FC9">
            <w:pPr>
              <w:rPr>
                <w:sz w:val="20"/>
              </w:rPr>
            </w:pPr>
            <w:r>
              <w:t>ф.1</w:t>
            </w:r>
          </w:p>
        </w:tc>
        <w:tc>
          <w:tcPr>
            <w:tcW w:w="4707" w:type="dxa"/>
          </w:tcPr>
          <w:p w14:paraId="5E8E54AB" w14:textId="77777777"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>Справка о рождении ребенка, выданной органами ЗАГСа форма 1</w:t>
            </w:r>
          </w:p>
        </w:tc>
        <w:tc>
          <w:tcPr>
            <w:tcW w:w="2800" w:type="dxa"/>
          </w:tcPr>
          <w:p w14:paraId="15530BC0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14:paraId="2A65D089" w14:textId="77777777" w:rsidTr="00251FC9">
        <w:trPr>
          <w:cantSplit/>
        </w:trPr>
        <w:tc>
          <w:tcPr>
            <w:tcW w:w="2064" w:type="dxa"/>
          </w:tcPr>
          <w:p w14:paraId="64A2ACE7" w14:textId="77777777"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2</w:t>
            </w:r>
          </w:p>
        </w:tc>
        <w:tc>
          <w:tcPr>
            <w:tcW w:w="4707" w:type="dxa"/>
          </w:tcPr>
          <w:p w14:paraId="4FD006B7" w14:textId="77777777"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>Cправка о рождении ребенка, выданной органами ЗАГСа форма 2</w:t>
            </w:r>
          </w:p>
        </w:tc>
        <w:tc>
          <w:tcPr>
            <w:tcW w:w="2800" w:type="dxa"/>
          </w:tcPr>
          <w:p w14:paraId="7A9E6A6D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14:paraId="5313FDAC" w14:textId="77777777" w:rsidTr="00251FC9">
        <w:trPr>
          <w:cantSplit/>
        </w:trPr>
        <w:tc>
          <w:tcPr>
            <w:tcW w:w="2064" w:type="dxa"/>
          </w:tcPr>
          <w:p w14:paraId="1EFDD1D7" w14:textId="77777777"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3</w:t>
            </w:r>
          </w:p>
        </w:tc>
        <w:tc>
          <w:tcPr>
            <w:tcW w:w="4707" w:type="dxa"/>
          </w:tcPr>
          <w:p w14:paraId="0A67F62E" w14:textId="77777777"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>Cправка о рождении ребенка, выданной органами ЗАГСа форма 3</w:t>
            </w:r>
          </w:p>
        </w:tc>
        <w:tc>
          <w:tcPr>
            <w:tcW w:w="2800" w:type="dxa"/>
          </w:tcPr>
          <w:p w14:paraId="515C0AB7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14:paraId="3A5DBBE2" w14:textId="77777777" w:rsidTr="00251FC9">
        <w:trPr>
          <w:cantSplit/>
        </w:trPr>
        <w:tc>
          <w:tcPr>
            <w:tcW w:w="2064" w:type="dxa"/>
          </w:tcPr>
          <w:p w14:paraId="40F79E9A" w14:textId="77777777"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lastRenderedPageBreak/>
              <w:t>ф.</w:t>
            </w:r>
            <w:r>
              <w:rPr>
                <w:lang w:val="en-US"/>
              </w:rPr>
              <w:t>4</w:t>
            </w:r>
          </w:p>
        </w:tc>
        <w:tc>
          <w:tcPr>
            <w:tcW w:w="4707" w:type="dxa"/>
          </w:tcPr>
          <w:p w14:paraId="768C6218" w14:textId="77777777"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>Cправка о рождении ребенка, выданной органами ЗАГСа форма 4</w:t>
            </w:r>
          </w:p>
        </w:tc>
        <w:tc>
          <w:tcPr>
            <w:tcW w:w="2800" w:type="dxa"/>
          </w:tcPr>
          <w:p w14:paraId="029C1EFF" w14:textId="77777777"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14:paraId="1094B842" w14:textId="77777777" w:rsidTr="00251FC9">
        <w:trPr>
          <w:cantSplit/>
        </w:trPr>
        <w:tc>
          <w:tcPr>
            <w:tcW w:w="2064" w:type="dxa"/>
          </w:tcPr>
          <w:p w14:paraId="38FD9D21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МатьНеполучРожд</w:t>
            </w:r>
          </w:p>
        </w:tc>
        <w:tc>
          <w:tcPr>
            <w:tcW w:w="4707" w:type="dxa"/>
          </w:tcPr>
          <w:p w14:paraId="7481C52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матери о неполучении пособия на рождение</w:t>
            </w:r>
          </w:p>
        </w:tc>
        <w:tc>
          <w:tcPr>
            <w:tcW w:w="2800" w:type="dxa"/>
          </w:tcPr>
          <w:p w14:paraId="3175D5B8" w14:textId="77777777" w:rsidR="00A81A96" w:rsidRPr="00663ABE" w:rsidRDefault="00A81A96" w:rsidP="00251FC9">
            <w:pPr>
              <w:jc w:val="both"/>
              <w:rPr>
                <w:sz w:val="20"/>
              </w:rPr>
            </w:pPr>
          </w:p>
        </w:tc>
      </w:tr>
      <w:tr w:rsidR="00A81A96" w:rsidRPr="00663ABE" w14:paraId="1641080A" w14:textId="77777777" w:rsidTr="00251FC9">
        <w:trPr>
          <w:cantSplit/>
        </w:trPr>
        <w:tc>
          <w:tcPr>
            <w:tcW w:w="2064" w:type="dxa"/>
          </w:tcPr>
          <w:p w14:paraId="346D693C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ОтецНеполучРожд</w:t>
            </w:r>
          </w:p>
        </w:tc>
        <w:tc>
          <w:tcPr>
            <w:tcW w:w="4707" w:type="dxa"/>
          </w:tcPr>
          <w:p w14:paraId="646AF18B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отца о неполучении пособия на рождение</w:t>
            </w:r>
          </w:p>
        </w:tc>
        <w:tc>
          <w:tcPr>
            <w:tcW w:w="2800" w:type="dxa"/>
          </w:tcPr>
          <w:p w14:paraId="75C15E06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67865D82" w14:textId="77777777" w:rsidTr="00251FC9">
        <w:trPr>
          <w:cantSplit/>
        </w:trPr>
        <w:tc>
          <w:tcPr>
            <w:tcW w:w="2064" w:type="dxa"/>
          </w:tcPr>
          <w:p w14:paraId="57DE24D9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Опека</w:t>
            </w:r>
          </w:p>
        </w:tc>
        <w:tc>
          <w:tcPr>
            <w:tcW w:w="4707" w:type="dxa"/>
          </w:tcPr>
          <w:p w14:paraId="00388209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установлении опеки</w:t>
            </w:r>
          </w:p>
        </w:tc>
        <w:tc>
          <w:tcPr>
            <w:tcW w:w="2800" w:type="dxa"/>
          </w:tcPr>
          <w:p w14:paraId="12E147A6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3576880F" w14:textId="77777777" w:rsidTr="00251FC9">
        <w:trPr>
          <w:cantSplit/>
        </w:trPr>
        <w:tc>
          <w:tcPr>
            <w:tcW w:w="2064" w:type="dxa"/>
          </w:tcPr>
          <w:p w14:paraId="28BE20E5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Усыновление</w:t>
            </w:r>
          </w:p>
        </w:tc>
        <w:tc>
          <w:tcPr>
            <w:tcW w:w="4707" w:type="dxa"/>
          </w:tcPr>
          <w:p w14:paraId="2100C6FD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усыновлении</w:t>
            </w:r>
          </w:p>
        </w:tc>
        <w:tc>
          <w:tcPr>
            <w:tcW w:w="2800" w:type="dxa"/>
          </w:tcPr>
          <w:p w14:paraId="35DE8A90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6EA4D3AF" w14:textId="77777777" w:rsidTr="00251FC9">
        <w:trPr>
          <w:cantSplit/>
        </w:trPr>
        <w:tc>
          <w:tcPr>
            <w:tcW w:w="2064" w:type="dxa"/>
          </w:tcPr>
          <w:p w14:paraId="1F4E87CF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ПриемнСемья</w:t>
            </w:r>
          </w:p>
        </w:tc>
        <w:tc>
          <w:tcPr>
            <w:tcW w:w="4707" w:type="dxa"/>
          </w:tcPr>
          <w:p w14:paraId="22BCDA4E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Договор о передаче ребенка на воспитание в приемную семью</w:t>
            </w:r>
          </w:p>
        </w:tc>
        <w:tc>
          <w:tcPr>
            <w:tcW w:w="2800" w:type="dxa"/>
          </w:tcPr>
          <w:p w14:paraId="420FAE77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03273692" w14:textId="77777777" w:rsidTr="00251FC9">
        <w:trPr>
          <w:cantSplit/>
        </w:trPr>
        <w:tc>
          <w:tcPr>
            <w:tcW w:w="2064" w:type="dxa"/>
          </w:tcPr>
          <w:p w14:paraId="4459D337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ОпекаКопия</w:t>
            </w:r>
          </w:p>
        </w:tc>
        <w:tc>
          <w:tcPr>
            <w:tcW w:w="4707" w:type="dxa"/>
          </w:tcPr>
          <w:p w14:paraId="4508BB86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решения об установлении над ребенком опеки</w:t>
            </w:r>
          </w:p>
        </w:tc>
        <w:tc>
          <w:tcPr>
            <w:tcW w:w="2800" w:type="dxa"/>
          </w:tcPr>
          <w:p w14:paraId="7B0ED5A6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5F000C75" w14:textId="77777777" w:rsidTr="00251FC9">
        <w:trPr>
          <w:cantSplit/>
        </w:trPr>
        <w:tc>
          <w:tcPr>
            <w:tcW w:w="2064" w:type="dxa"/>
          </w:tcPr>
          <w:p w14:paraId="12653CDC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УсыновлениеКопия</w:t>
            </w:r>
          </w:p>
        </w:tc>
        <w:tc>
          <w:tcPr>
            <w:tcW w:w="4707" w:type="dxa"/>
          </w:tcPr>
          <w:p w14:paraId="50DC71C8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вступившего в законную силу решения суда об усыновлении</w:t>
            </w:r>
          </w:p>
        </w:tc>
        <w:tc>
          <w:tcPr>
            <w:tcW w:w="2800" w:type="dxa"/>
          </w:tcPr>
          <w:p w14:paraId="3405D66E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45E981E6" w14:textId="77777777" w:rsidTr="00251FC9">
        <w:trPr>
          <w:cantSplit/>
        </w:trPr>
        <w:tc>
          <w:tcPr>
            <w:tcW w:w="2064" w:type="dxa"/>
          </w:tcPr>
          <w:p w14:paraId="1FEABDD2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ПриемнСемьяКопия</w:t>
            </w:r>
          </w:p>
        </w:tc>
        <w:tc>
          <w:tcPr>
            <w:tcW w:w="4707" w:type="dxa"/>
          </w:tcPr>
          <w:p w14:paraId="0B80E88D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договора о передаче ребенка на воспитание в приемную семью</w:t>
            </w:r>
          </w:p>
        </w:tc>
        <w:tc>
          <w:tcPr>
            <w:tcW w:w="2800" w:type="dxa"/>
          </w:tcPr>
          <w:p w14:paraId="6B6612BB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22CD885E" w14:textId="77777777" w:rsidTr="00251FC9">
        <w:trPr>
          <w:cantSplit/>
        </w:trPr>
        <w:tc>
          <w:tcPr>
            <w:tcW w:w="2064" w:type="dxa"/>
          </w:tcPr>
          <w:p w14:paraId="2A293909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ИнострРождКопия</w:t>
            </w:r>
          </w:p>
        </w:tc>
        <w:tc>
          <w:tcPr>
            <w:tcW w:w="4707" w:type="dxa"/>
          </w:tcPr>
          <w:p w14:paraId="0A7DD801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документа, подтверждающего рождение ребенка, выданного компетентным органом иностранного государства, заверенная работодателем</w:t>
            </w:r>
          </w:p>
        </w:tc>
        <w:tc>
          <w:tcPr>
            <w:tcW w:w="2800" w:type="dxa"/>
          </w:tcPr>
          <w:p w14:paraId="18D447A7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06D411DA" w14:textId="77777777" w:rsidTr="00251FC9">
        <w:trPr>
          <w:cantSplit/>
        </w:trPr>
        <w:tc>
          <w:tcPr>
            <w:tcW w:w="2064" w:type="dxa"/>
          </w:tcPr>
          <w:p w14:paraId="41F5488D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ИнойДокумент</w:t>
            </w:r>
          </w:p>
        </w:tc>
        <w:tc>
          <w:tcPr>
            <w:tcW w:w="4707" w:type="dxa"/>
          </w:tcPr>
          <w:p w14:paraId="79ED3138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 документ, подтверждающий рождение ребенка (оригинал)</w:t>
            </w:r>
          </w:p>
        </w:tc>
        <w:tc>
          <w:tcPr>
            <w:tcW w:w="2800" w:type="dxa"/>
          </w:tcPr>
          <w:p w14:paraId="1B86360B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1CBB295F" w14:textId="77777777" w:rsidTr="00251FC9">
        <w:trPr>
          <w:cantSplit/>
        </w:trPr>
        <w:tc>
          <w:tcPr>
            <w:tcW w:w="2064" w:type="dxa"/>
          </w:tcPr>
          <w:p w14:paraId="10BD811C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ИнойДокументКопия</w:t>
            </w:r>
          </w:p>
        </w:tc>
        <w:tc>
          <w:tcPr>
            <w:tcW w:w="4707" w:type="dxa"/>
          </w:tcPr>
          <w:p w14:paraId="510EC964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иного документа, подтверждающего рождение ребенка</w:t>
            </w:r>
          </w:p>
        </w:tc>
        <w:tc>
          <w:tcPr>
            <w:tcW w:w="2800" w:type="dxa"/>
          </w:tcPr>
          <w:p w14:paraId="3F50E056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41F4785C" w14:textId="77777777" w:rsidTr="00251FC9">
        <w:trPr>
          <w:cantSplit/>
        </w:trPr>
        <w:tc>
          <w:tcPr>
            <w:tcW w:w="2064" w:type="dxa"/>
          </w:tcPr>
          <w:p w14:paraId="532EEB17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ОтецНеполучУход</w:t>
            </w:r>
          </w:p>
        </w:tc>
        <w:tc>
          <w:tcPr>
            <w:tcW w:w="4707" w:type="dxa"/>
          </w:tcPr>
          <w:p w14:paraId="49FDB96E" w14:textId="77777777"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отца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14:paraId="25BF9644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2311FD7A" w14:textId="77777777" w:rsidTr="00251FC9">
        <w:trPr>
          <w:cantSplit/>
        </w:trPr>
        <w:tc>
          <w:tcPr>
            <w:tcW w:w="2064" w:type="dxa"/>
          </w:tcPr>
          <w:p w14:paraId="5ABA2A1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МатьНеполучУход</w:t>
            </w:r>
          </w:p>
        </w:tc>
        <w:tc>
          <w:tcPr>
            <w:tcW w:w="4707" w:type="dxa"/>
          </w:tcPr>
          <w:p w14:paraId="32EE08A1" w14:textId="77777777"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матери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14:paraId="70CDD284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7E4757B6" w14:textId="77777777" w:rsidTr="00251FC9">
        <w:trPr>
          <w:cantSplit/>
        </w:trPr>
        <w:tc>
          <w:tcPr>
            <w:tcW w:w="2064" w:type="dxa"/>
          </w:tcPr>
          <w:p w14:paraId="0435FDF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ДрРаботодатНеполуч</w:t>
            </w:r>
          </w:p>
        </w:tc>
        <w:tc>
          <w:tcPr>
            <w:tcW w:w="4707" w:type="dxa"/>
          </w:tcPr>
          <w:p w14:paraId="265D0C54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неполучении пособия по уходу за ребенком по другим местам работы</w:t>
            </w:r>
          </w:p>
        </w:tc>
        <w:tc>
          <w:tcPr>
            <w:tcW w:w="2800" w:type="dxa"/>
          </w:tcPr>
          <w:p w14:paraId="5AAEC84F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2C266681" w14:textId="77777777" w:rsidTr="00251FC9">
        <w:trPr>
          <w:cantSplit/>
        </w:trPr>
        <w:tc>
          <w:tcPr>
            <w:tcW w:w="9571" w:type="dxa"/>
            <w:gridSpan w:val="3"/>
          </w:tcPr>
          <w:p w14:paraId="11FCD93B" w14:textId="77777777" w:rsidR="00A81A96" w:rsidRPr="00663ABE" w:rsidRDefault="00A81A96" w:rsidP="00251FC9">
            <w:pPr>
              <w:jc w:val="center"/>
              <w:rPr>
                <w:sz w:val="20"/>
              </w:rPr>
            </w:pPr>
            <w:r w:rsidRPr="00797105">
              <w:rPr>
                <w:b/>
                <w:i/>
                <w:sz w:val="20"/>
              </w:rPr>
              <w:t>Для сотрудника</w:t>
            </w:r>
          </w:p>
        </w:tc>
      </w:tr>
      <w:tr w:rsidR="00A81A96" w:rsidRPr="00663ABE" w14:paraId="2D296365" w14:textId="77777777" w:rsidTr="00251FC9">
        <w:trPr>
          <w:cantSplit/>
        </w:trPr>
        <w:tc>
          <w:tcPr>
            <w:tcW w:w="2064" w:type="dxa"/>
          </w:tcPr>
          <w:p w14:paraId="583733EF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ПрожПрОтсл</w:t>
            </w:r>
          </w:p>
        </w:tc>
        <w:tc>
          <w:tcPr>
            <w:tcW w:w="4707" w:type="dxa"/>
          </w:tcPr>
          <w:p w14:paraId="58D04631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правом на отселение</w:t>
            </w:r>
          </w:p>
        </w:tc>
        <w:tc>
          <w:tcPr>
            <w:tcW w:w="2800" w:type="dxa"/>
          </w:tcPr>
          <w:p w14:paraId="4921B4FE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0209AC2C" w14:textId="77777777" w:rsidTr="00251FC9">
        <w:trPr>
          <w:cantSplit/>
        </w:trPr>
        <w:tc>
          <w:tcPr>
            <w:tcW w:w="2064" w:type="dxa"/>
          </w:tcPr>
          <w:p w14:paraId="27D6DB7B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ПрожОтсл</w:t>
            </w:r>
          </w:p>
        </w:tc>
        <w:tc>
          <w:tcPr>
            <w:tcW w:w="4707" w:type="dxa"/>
          </w:tcPr>
          <w:p w14:paraId="78AEC397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отселения</w:t>
            </w:r>
          </w:p>
        </w:tc>
        <w:tc>
          <w:tcPr>
            <w:tcW w:w="2800" w:type="dxa"/>
          </w:tcPr>
          <w:p w14:paraId="639263C0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6483C38A" w14:textId="77777777" w:rsidTr="00251FC9">
        <w:trPr>
          <w:cantSplit/>
        </w:trPr>
        <w:tc>
          <w:tcPr>
            <w:tcW w:w="2064" w:type="dxa"/>
          </w:tcPr>
          <w:p w14:paraId="481ECB48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ПрожЛГСТ</w:t>
            </w:r>
          </w:p>
        </w:tc>
        <w:tc>
          <w:tcPr>
            <w:tcW w:w="4707" w:type="dxa"/>
          </w:tcPr>
          <w:p w14:paraId="606964F2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льготным социально-экономическим статусом</w:t>
            </w:r>
          </w:p>
        </w:tc>
        <w:tc>
          <w:tcPr>
            <w:tcW w:w="2800" w:type="dxa"/>
          </w:tcPr>
          <w:p w14:paraId="465275F3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2BC5A371" w14:textId="77777777" w:rsidTr="00251FC9">
        <w:trPr>
          <w:cantSplit/>
        </w:trPr>
        <w:tc>
          <w:tcPr>
            <w:tcW w:w="2064" w:type="dxa"/>
          </w:tcPr>
          <w:p w14:paraId="2DF1844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ПрожРДЗР</w:t>
            </w:r>
          </w:p>
        </w:tc>
        <w:tc>
          <w:tcPr>
            <w:tcW w:w="4707" w:type="dxa"/>
          </w:tcPr>
          <w:p w14:paraId="256CC7BA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зоне, подвергшейся радиоактивному заражению</w:t>
            </w:r>
          </w:p>
        </w:tc>
        <w:tc>
          <w:tcPr>
            <w:tcW w:w="2800" w:type="dxa"/>
          </w:tcPr>
          <w:p w14:paraId="5936F0ED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7D0A3289" w14:textId="77777777" w:rsidTr="00251FC9">
        <w:trPr>
          <w:cantSplit/>
        </w:trPr>
        <w:tc>
          <w:tcPr>
            <w:tcW w:w="2064" w:type="dxa"/>
          </w:tcPr>
          <w:p w14:paraId="581BFCBE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РабПрОтсл</w:t>
            </w:r>
          </w:p>
        </w:tc>
        <w:tc>
          <w:tcPr>
            <w:tcW w:w="4707" w:type="dxa"/>
          </w:tcPr>
          <w:p w14:paraId="44BBE4EF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правом на отселение</w:t>
            </w:r>
          </w:p>
        </w:tc>
        <w:tc>
          <w:tcPr>
            <w:tcW w:w="2800" w:type="dxa"/>
          </w:tcPr>
          <w:p w14:paraId="774A6B7B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528032C9" w14:textId="77777777" w:rsidTr="00251FC9">
        <w:trPr>
          <w:cantSplit/>
        </w:trPr>
        <w:tc>
          <w:tcPr>
            <w:tcW w:w="2064" w:type="dxa"/>
          </w:tcPr>
          <w:p w14:paraId="0B419E7E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РабОтсл</w:t>
            </w:r>
          </w:p>
        </w:tc>
        <w:tc>
          <w:tcPr>
            <w:tcW w:w="4707" w:type="dxa"/>
          </w:tcPr>
          <w:p w14:paraId="6F6A10D3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отселения</w:t>
            </w:r>
          </w:p>
        </w:tc>
        <w:tc>
          <w:tcPr>
            <w:tcW w:w="2800" w:type="dxa"/>
          </w:tcPr>
          <w:p w14:paraId="531472AD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362A6CB8" w14:textId="77777777" w:rsidTr="00251FC9">
        <w:trPr>
          <w:cantSplit/>
        </w:trPr>
        <w:tc>
          <w:tcPr>
            <w:tcW w:w="2064" w:type="dxa"/>
          </w:tcPr>
          <w:p w14:paraId="1B291DFE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РабЛГСТ</w:t>
            </w:r>
          </w:p>
        </w:tc>
        <w:tc>
          <w:tcPr>
            <w:tcW w:w="4707" w:type="dxa"/>
          </w:tcPr>
          <w:p w14:paraId="13704C01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льготным социально-экономическим статусом</w:t>
            </w:r>
          </w:p>
        </w:tc>
        <w:tc>
          <w:tcPr>
            <w:tcW w:w="2800" w:type="dxa"/>
          </w:tcPr>
          <w:p w14:paraId="562074B7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14:paraId="61170573" w14:textId="77777777" w:rsidTr="00251FC9">
        <w:trPr>
          <w:cantSplit/>
        </w:trPr>
        <w:tc>
          <w:tcPr>
            <w:tcW w:w="2064" w:type="dxa"/>
          </w:tcPr>
          <w:p w14:paraId="14999953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РабРДЗР</w:t>
            </w:r>
          </w:p>
        </w:tc>
        <w:tc>
          <w:tcPr>
            <w:tcW w:w="4707" w:type="dxa"/>
          </w:tcPr>
          <w:p w14:paraId="639BCDC2" w14:textId="77777777"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зоне, подвергшейся радиоактивному заражению</w:t>
            </w:r>
          </w:p>
        </w:tc>
        <w:tc>
          <w:tcPr>
            <w:tcW w:w="2800" w:type="dxa"/>
          </w:tcPr>
          <w:p w14:paraId="6B3165B0" w14:textId="77777777" w:rsidR="00A81A96" w:rsidRPr="00663ABE" w:rsidRDefault="00A81A96" w:rsidP="00251FC9">
            <w:pPr>
              <w:rPr>
                <w:sz w:val="20"/>
              </w:rPr>
            </w:pPr>
          </w:p>
        </w:tc>
      </w:tr>
    </w:tbl>
    <w:p w14:paraId="4B38F800" w14:textId="77777777" w:rsidR="00A81A96" w:rsidRDefault="00A81A96" w:rsidP="005F600C">
      <w:pPr>
        <w:spacing w:before="240"/>
      </w:pPr>
      <w:r>
        <w:t>Отчет формируется без параметров, вызывается из контекстного меню «Пользовательские отчеты».</w:t>
      </w:r>
    </w:p>
    <w:p w14:paraId="638EEF11" w14:textId="77777777" w:rsidR="005865E0" w:rsidRPr="005865E0" w:rsidRDefault="0085740D" w:rsidP="008523CB">
      <w:pPr>
        <w:pStyle w:val="1"/>
      </w:pPr>
      <w:bookmarkStart w:id="21" w:name="_Toc149227673"/>
      <w:r>
        <w:rPr>
          <w:lang w:eastAsia="en-US"/>
        </w:rPr>
        <w:t>Порядок работы с разделом «Реестры данных ФСС»</w:t>
      </w:r>
      <w:bookmarkEnd w:id="21"/>
    </w:p>
    <w:p w14:paraId="7D763B8F" w14:textId="77777777" w:rsidR="002821AD" w:rsidRDefault="00852B38" w:rsidP="008523CB">
      <w:pPr>
        <w:autoSpaceDE w:val="0"/>
        <w:autoSpaceDN w:val="0"/>
        <w:adjustRightInd w:val="0"/>
        <w:spacing w:after="120"/>
        <w:ind w:firstLine="426"/>
        <w:jc w:val="both"/>
      </w:pPr>
      <w:r w:rsidRPr="00875A41">
        <w:t>Раздел предназначен для хранения сформированных реестров</w:t>
      </w:r>
      <w:r>
        <w:t xml:space="preserve"> ЭЛН и </w:t>
      </w:r>
      <w:r w:rsidRPr="00875A41">
        <w:t>сведений, необходимых для назначения и выплаты</w:t>
      </w:r>
      <w:r>
        <w:t xml:space="preserve"> пособий. Запись Раздела имеет заголовок и спецификацию</w:t>
      </w:r>
      <w:r w:rsidR="002821AD" w:rsidRPr="00574D6B">
        <w:t xml:space="preserve">. </w:t>
      </w:r>
    </w:p>
    <w:p w14:paraId="3BD7DBBA" w14:textId="77777777" w:rsidR="002D0A70" w:rsidRDefault="002D0A70" w:rsidP="00852B38">
      <w:pPr>
        <w:ind w:firstLine="426"/>
        <w:rPr>
          <w:rFonts w:ascii="Calibri" w:hAnsi="Calibri" w:cs="Calibri"/>
        </w:rPr>
      </w:pPr>
      <w:r>
        <w:t>Раздел «Реестры данных ФСС» вызывается из</w:t>
      </w:r>
      <w:r w:rsidRPr="00852B38">
        <w:t xml:space="preserve"> меню «Документы»:</w:t>
      </w:r>
    </w:p>
    <w:p w14:paraId="6315554C" w14:textId="77777777" w:rsidR="0007524F" w:rsidRDefault="0007524F" w:rsidP="002D0A7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551FCCE" wp14:editId="155C559D">
            <wp:extent cx="1784536" cy="2600326"/>
            <wp:effectExtent l="19050" t="0" r="6164" b="0"/>
            <wp:docPr id="8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37" cy="260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61F93" w14:textId="77777777" w:rsidR="009367EC" w:rsidRDefault="009367EC" w:rsidP="009367EC">
      <w:pPr>
        <w:pStyle w:val="4"/>
      </w:pPr>
      <w:bookmarkStart w:id="22" w:name="_Toc17734778"/>
      <w:r>
        <w:t>Работа с заголовком реестра</w:t>
      </w:r>
      <w:bookmarkEnd w:id="22"/>
    </w:p>
    <w:p w14:paraId="02A61183" w14:textId="77777777" w:rsidR="009367EC" w:rsidRPr="00251FC9" w:rsidRDefault="009367EC" w:rsidP="0000211C">
      <w:pPr>
        <w:ind w:firstLine="426"/>
      </w:pPr>
      <w:r>
        <w:t xml:space="preserve">Добавление заголовка осуществляется стандартными методами (Добавить, Размножить). </w:t>
      </w:r>
    </w:p>
    <w:p w14:paraId="37FA9087" w14:textId="77777777" w:rsidR="009367EC" w:rsidRDefault="009367EC" w:rsidP="009367EC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24D154C" wp14:editId="3236ACFF">
            <wp:extent cx="4347620" cy="2519048"/>
            <wp:effectExtent l="19050" t="19050" r="14830" b="14602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620" cy="25190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75EE4" w14:textId="77777777" w:rsidR="0000211C" w:rsidRDefault="0000211C" w:rsidP="0000211C">
      <w:pPr>
        <w:ind w:firstLine="426"/>
      </w:pPr>
    </w:p>
    <w:p w14:paraId="3E50251F" w14:textId="77777777" w:rsidR="009367EC" w:rsidRDefault="008A64FA" w:rsidP="0000211C">
      <w:pPr>
        <w:ind w:firstLine="426"/>
      </w:pPr>
      <w:r>
        <w:br w:type="page"/>
      </w:r>
      <w:r w:rsidR="009367EC">
        <w:lastRenderedPageBreak/>
        <w:t>При регистрации записи требуется заполнить следующие атрибуты:</w:t>
      </w:r>
    </w:p>
    <w:p w14:paraId="23ACFD5D" w14:textId="77777777" w:rsidR="009367EC" w:rsidRDefault="00000000" w:rsidP="009367EC">
      <w:pPr>
        <w:jc w:val="center"/>
      </w:pPr>
      <w:r>
        <w:rPr>
          <w:noProof/>
        </w:rPr>
        <w:pict w14:anchorId="42DDC1B5">
          <v:rect id="_x0000_s1031" style="position:absolute;left:0;text-align:left;margin-left:252.3pt;margin-top:53pt;width:23.5pt;height:7.15pt;z-index:251664384" stroked="f"/>
        </w:pict>
      </w:r>
      <w:r w:rsidR="009367EC">
        <w:rPr>
          <w:noProof/>
        </w:rPr>
        <w:drawing>
          <wp:inline distT="0" distB="0" distL="0" distR="0" wp14:anchorId="2E681C55" wp14:editId="6B13A618">
            <wp:extent cx="2699004" cy="1251407"/>
            <wp:effectExtent l="19050" t="19050" r="25146" b="24943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/>
                    <a:srcRect t="15828" b="12426"/>
                    <a:stretch/>
                  </pic:blipFill>
                  <pic:spPr bwMode="auto">
                    <a:xfrm>
                      <a:off x="0" y="0"/>
                      <a:ext cx="2699004" cy="12514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0B03A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Принадлежность</w:t>
      </w:r>
      <w:r>
        <w:t xml:space="preserve"> – задается ссылка на запись Словаря «Юридические лица», соответствующую ЮЛ, от имени которого осуществляется формирование Реестра.</w:t>
      </w:r>
    </w:p>
    <w:p w14:paraId="69F579EF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Обособленное подразделение</w:t>
      </w:r>
      <w:r>
        <w:t xml:space="preserve"> – задается ссылка на запись Раздела «Подразделения» в случае, если при формировании Реестра требуется учитывать реквизиты обособленного подразделения, а не головной организации.</w:t>
      </w:r>
    </w:p>
    <w:p w14:paraId="0953B000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Дата формирования</w:t>
      </w:r>
      <w:r>
        <w:t xml:space="preserve"> – задается дата формирования Реестра.</w:t>
      </w:r>
    </w:p>
    <w:p w14:paraId="6A93B23C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Номер реестра в день</w:t>
      </w:r>
      <w:r>
        <w:t xml:space="preserve"> – задается порядковый номер Реестра (за день формирования Реестра, внутри одного ЮЛ). Нумерация может быть как автоматической, по нажатии кнопки </w:t>
      </w:r>
      <w:r w:rsidRPr="00D67908">
        <w:rPr>
          <w:noProof/>
        </w:rPr>
        <w:drawing>
          <wp:inline distT="0" distB="0" distL="0" distR="0" wp14:anchorId="6BD7CFEA" wp14:editId="5150451C">
            <wp:extent cx="154972" cy="160317"/>
            <wp:effectExtent l="19050" t="0" r="0" b="0"/>
            <wp:docPr id="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91795" t="44556" r="4941" b="5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57" cy="16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так и ручной – задание номера пользователем.</w:t>
      </w:r>
    </w:p>
    <w:p w14:paraId="3F299784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ФИО Составителя</w:t>
      </w:r>
      <w:r>
        <w:t xml:space="preserve"> – задается ФИО составителя Реестра.</w:t>
      </w:r>
    </w:p>
    <w:p w14:paraId="39A67620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Телефон составителя</w:t>
      </w:r>
      <w:r>
        <w:t xml:space="preserve"> - задается номер контактного телефона составителя Реестра.</w:t>
      </w:r>
    </w:p>
    <w:p w14:paraId="420E74EE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Электронная почта составителя</w:t>
      </w:r>
      <w:r>
        <w:t xml:space="preserve"> - задается адрес электронной почты составителя Реестра.</w:t>
      </w:r>
    </w:p>
    <w:p w14:paraId="3FA896FE" w14:textId="77777777" w:rsidR="009367EC" w:rsidRDefault="009367EC" w:rsidP="0000211C">
      <w:pPr>
        <w:jc w:val="both"/>
      </w:pPr>
      <w:r w:rsidRPr="009367EC">
        <w:rPr>
          <w:color w:val="0070C0"/>
          <w:lang w:eastAsia="en-US"/>
        </w:rPr>
        <w:t>Имя файла реестра</w:t>
      </w:r>
      <w:r>
        <w:t xml:space="preserve"> – </w:t>
      </w:r>
      <w:r w:rsidRPr="006C76D5">
        <w:t>нередактируемое поле, заполняется автоматически при создании файла выгрузки.</w:t>
      </w:r>
    </w:p>
    <w:p w14:paraId="41B56185" w14:textId="77777777" w:rsidR="0000211C" w:rsidRDefault="0000211C" w:rsidP="0000211C">
      <w:pPr>
        <w:ind w:firstLine="426"/>
        <w:jc w:val="both"/>
      </w:pPr>
    </w:p>
    <w:p w14:paraId="666AFD96" w14:textId="77777777" w:rsidR="009367EC" w:rsidRDefault="009367EC" w:rsidP="0000211C">
      <w:pPr>
        <w:ind w:firstLine="426"/>
        <w:jc w:val="both"/>
      </w:pPr>
      <w:r>
        <w:t>Заголовок Реестра можно редактировать только до тех пор, пока не произведено формирование состава Реестра.</w:t>
      </w:r>
    </w:p>
    <w:p w14:paraId="318F4E44" w14:textId="77777777" w:rsidR="009367EC" w:rsidRPr="00133584" w:rsidRDefault="009367EC" w:rsidP="0000211C">
      <w:pPr>
        <w:autoSpaceDE w:val="0"/>
        <w:autoSpaceDN w:val="0"/>
        <w:adjustRightInd w:val="0"/>
        <w:ind w:firstLine="426"/>
        <w:jc w:val="both"/>
      </w:pPr>
      <w:r>
        <w:t>Заголовок Реестра можно удалить, если нет связанных записей раздела «</w:t>
      </w:r>
      <w:r w:rsidRPr="006C76D5">
        <w:t>Журнал взаимодействия с ФСС</w:t>
      </w:r>
      <w:r>
        <w:t xml:space="preserve">». </w:t>
      </w:r>
      <w:r w:rsidRPr="00133584">
        <w:t xml:space="preserve">При удалении записи </w:t>
      </w:r>
      <w:r>
        <w:t>Реестра очищаются значения «</w:t>
      </w:r>
      <w:r w:rsidRPr="00133584">
        <w:t>Реестр ФСС</w:t>
      </w:r>
      <w:r>
        <w:t>» и «</w:t>
      </w:r>
      <w:r w:rsidRPr="00133584">
        <w:t>Номер строки в файле выгрузки в ФСС</w:t>
      </w:r>
      <w:r>
        <w:t>»</w:t>
      </w:r>
      <w:r w:rsidRPr="00133584">
        <w:t xml:space="preserve"> в соответствующих связанных </w:t>
      </w:r>
      <w:r>
        <w:t xml:space="preserve">спецификациях «Передача данных в ФСС» </w:t>
      </w:r>
      <w:r w:rsidRPr="00133584">
        <w:t>запис</w:t>
      </w:r>
      <w:r>
        <w:t>ей</w:t>
      </w:r>
      <w:r w:rsidRPr="009367EC">
        <w:t xml:space="preserve"> </w:t>
      </w:r>
      <w:r>
        <w:t>раздела «Журнал больничных листов».</w:t>
      </w:r>
    </w:p>
    <w:p w14:paraId="61BA5A52" w14:textId="77777777" w:rsidR="009367EC" w:rsidRDefault="009367EC" w:rsidP="009367EC">
      <w:pPr>
        <w:pStyle w:val="4"/>
      </w:pPr>
      <w:bookmarkStart w:id="23" w:name="_Toc17734779"/>
      <w:r>
        <w:t>Работа со спецификацией «Состав»</w:t>
      </w:r>
      <w:bookmarkEnd w:id="23"/>
    </w:p>
    <w:p w14:paraId="4527F0E7" w14:textId="77777777" w:rsidR="009367EC" w:rsidRDefault="009367EC" w:rsidP="0000211C">
      <w:pPr>
        <w:ind w:firstLine="426"/>
        <w:jc w:val="both"/>
      </w:pPr>
      <w:r>
        <w:t>Формирование спецификации «Состав» осуществляется из контекстного меню «Сформировать состав реестра»:</w:t>
      </w:r>
    </w:p>
    <w:p w14:paraId="2851A416" w14:textId="77777777" w:rsidR="009367EC" w:rsidRDefault="009367EC" w:rsidP="009367EC">
      <w:pPr>
        <w:jc w:val="center"/>
      </w:pPr>
      <w:r>
        <w:rPr>
          <w:noProof/>
        </w:rPr>
        <w:drawing>
          <wp:inline distT="0" distB="0" distL="0" distR="0" wp14:anchorId="0F781BD1" wp14:editId="0DCFCFD6">
            <wp:extent cx="3234286" cy="2622857"/>
            <wp:effectExtent l="19050" t="19050" r="23264" b="25093"/>
            <wp:docPr id="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86" cy="26228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10B57C" w14:textId="77777777" w:rsidR="009367EC" w:rsidRDefault="009367EC" w:rsidP="009367EC">
      <w:pPr>
        <w:ind w:firstLine="708"/>
        <w:jc w:val="both"/>
        <w:rPr>
          <w:noProof/>
        </w:rPr>
      </w:pPr>
      <w:r>
        <w:t>Пользователю необходимо отметить записи Раздела «Журнал больничных листов», подлежащие включению в Реестр:</w:t>
      </w:r>
    </w:p>
    <w:p w14:paraId="1F0F398E" w14:textId="77777777" w:rsidR="009367EC" w:rsidRPr="00F33BA2" w:rsidRDefault="00000000" w:rsidP="009367EC">
      <w:pPr>
        <w:jc w:val="both"/>
      </w:pPr>
      <w:r>
        <w:rPr>
          <w:noProof/>
        </w:rPr>
        <w:lastRenderedPageBreak/>
        <w:pict w14:anchorId="52F1BA9E">
          <v:rect id="_x0000_s1032" style="position:absolute;left:0;text-align:left;margin-left:92.45pt;margin-top:26.95pt;width:45pt;height:7.15pt;z-index:251665408" stroked="f"/>
        </w:pict>
      </w:r>
      <w:r w:rsidR="009367EC">
        <w:rPr>
          <w:noProof/>
        </w:rPr>
        <w:drawing>
          <wp:inline distT="0" distB="0" distL="0" distR="0" wp14:anchorId="52E4216A" wp14:editId="14E2BD3F">
            <wp:extent cx="5905508" cy="1396282"/>
            <wp:effectExtent l="19050" t="19050" r="19042" b="13418"/>
            <wp:docPr id="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/>
                    <a:srcRect r="8900"/>
                    <a:stretch/>
                  </pic:blipFill>
                  <pic:spPr bwMode="auto">
                    <a:xfrm>
                      <a:off x="0" y="0"/>
                      <a:ext cx="5931813" cy="14025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FB875" w14:textId="77777777" w:rsidR="009367EC" w:rsidRDefault="009367EC" w:rsidP="009367EC">
      <w:pPr>
        <w:ind w:firstLine="708"/>
      </w:pPr>
      <w:r>
        <w:t>Затем задать параметры отбора спецификации «Передача данных в ФСС»:</w:t>
      </w:r>
    </w:p>
    <w:p w14:paraId="29F41900" w14:textId="77777777" w:rsidR="009367EC" w:rsidRDefault="009367EC" w:rsidP="009367EC">
      <w:pPr>
        <w:jc w:val="center"/>
      </w:pPr>
      <w:r>
        <w:rPr>
          <w:noProof/>
        </w:rPr>
        <w:drawing>
          <wp:inline distT="0" distB="0" distL="0" distR="0" wp14:anchorId="5982D647" wp14:editId="0B634B12">
            <wp:extent cx="2389632" cy="436455"/>
            <wp:effectExtent l="19050" t="19050" r="10668" b="20745"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print"/>
                    <a:srcRect t="18017" b="23116"/>
                    <a:stretch/>
                  </pic:blipFill>
                  <pic:spPr bwMode="auto">
                    <a:xfrm>
                      <a:off x="0" y="0"/>
                      <a:ext cx="2389632" cy="436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FED32" w14:textId="77777777" w:rsidR="009367EC" w:rsidRDefault="009367EC" w:rsidP="007F3A79">
      <w:r w:rsidRPr="009367EC">
        <w:rPr>
          <w:color w:val="0070C0"/>
          <w:lang w:eastAsia="en-US"/>
        </w:rPr>
        <w:t>Расчетный период С</w:t>
      </w:r>
      <w:r w:rsidRPr="00140019">
        <w:rPr>
          <w:color w:val="17365D" w:themeColor="text2" w:themeShade="BF"/>
        </w:rPr>
        <w:t>… -</w:t>
      </w:r>
      <w:r>
        <w:t xml:space="preserve"> первый месяц периода, за который включаются сведения в Реестр. </w:t>
      </w:r>
    </w:p>
    <w:p w14:paraId="24EB42A0" w14:textId="77777777" w:rsidR="009367EC" w:rsidRDefault="009367EC" w:rsidP="007F3A79">
      <w:r w:rsidRPr="009367EC">
        <w:rPr>
          <w:color w:val="0070C0"/>
          <w:lang w:eastAsia="en-US"/>
        </w:rPr>
        <w:t>Расчетный период</w:t>
      </w:r>
      <w:r>
        <w:rPr>
          <w:color w:val="0070C0"/>
          <w:lang w:eastAsia="en-US"/>
        </w:rPr>
        <w:t xml:space="preserve"> </w:t>
      </w:r>
      <w:r w:rsidRPr="009367EC">
        <w:rPr>
          <w:color w:val="0070C0"/>
          <w:lang w:eastAsia="en-US"/>
        </w:rPr>
        <w:t>По…</w:t>
      </w:r>
      <w:r w:rsidRPr="00140019">
        <w:rPr>
          <w:color w:val="17365D" w:themeColor="text2" w:themeShade="BF"/>
        </w:rPr>
        <w:t xml:space="preserve"> -</w:t>
      </w:r>
      <w:r>
        <w:t xml:space="preserve"> первый месяц периода, за который включаются сведения в Реестр. </w:t>
      </w:r>
    </w:p>
    <w:p w14:paraId="7067B516" w14:textId="77777777" w:rsidR="009367EC" w:rsidRDefault="009367EC" w:rsidP="007F3A79">
      <w:pPr>
        <w:jc w:val="both"/>
      </w:pPr>
      <w:r w:rsidRPr="009367EC">
        <w:rPr>
          <w:color w:val="0070C0"/>
          <w:lang w:eastAsia="en-US"/>
        </w:rPr>
        <w:t>Включать данные только по своей организации (ОП)</w:t>
      </w:r>
      <w:r>
        <w:t xml:space="preserve"> – логический параметр, выставляется при необходимости включить в Реестр записи, относящиеся к «своей» организации. Дополнительная возможность контроля пользователя.</w:t>
      </w:r>
    </w:p>
    <w:p w14:paraId="559AF956" w14:textId="77777777" w:rsidR="009367EC" w:rsidRDefault="009367EC" w:rsidP="007F3A79">
      <w:pPr>
        <w:ind w:firstLine="426"/>
        <w:jc w:val="both"/>
      </w:pPr>
      <w:r>
        <w:t xml:space="preserve">Как только сформирован состав Реестра, в спецификации «Передача данных в ФСС» </w:t>
      </w:r>
      <w:r w:rsidRPr="00133584">
        <w:t>запис</w:t>
      </w:r>
      <w:r>
        <w:t>ей Раздела «Журнал больничных листов», включенных в Реестр заполняются атрибуты: «Номер», «Дата реестра», «Номер строки в файле выгрузки»:</w:t>
      </w:r>
    </w:p>
    <w:p w14:paraId="355C4B42" w14:textId="77777777" w:rsidR="009367EC" w:rsidRDefault="009367EC" w:rsidP="009367EC">
      <w:r>
        <w:rPr>
          <w:noProof/>
        </w:rPr>
        <w:drawing>
          <wp:inline distT="0" distB="0" distL="0" distR="0" wp14:anchorId="7B43ACE1" wp14:editId="6E4C2E8B">
            <wp:extent cx="5940425" cy="564515"/>
            <wp:effectExtent l="19050" t="19050" r="22225" b="26035"/>
            <wp:docPr id="4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4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BFF5D9" w14:textId="77777777" w:rsidR="009367EC" w:rsidRDefault="009367EC" w:rsidP="009367EC">
      <w:pPr>
        <w:ind w:firstLine="708"/>
      </w:pPr>
      <w:r>
        <w:t>В заголовке Реестра прописывается имя файла выгрузки:</w:t>
      </w:r>
    </w:p>
    <w:p w14:paraId="4F475BA0" w14:textId="77777777" w:rsidR="009367EC" w:rsidRDefault="00000000" w:rsidP="009367EC">
      <w:r>
        <w:rPr>
          <w:noProof/>
        </w:rPr>
        <w:pict w14:anchorId="40B3DF6C">
          <v:rect id="_x0000_s1033" style="position:absolute;margin-left:211.45pt;margin-top:26.2pt;width:22.5pt;height:7.15pt;z-index:251666432" stroked="f"/>
        </w:pict>
      </w:r>
      <w:r w:rsidR="009367EC">
        <w:rPr>
          <w:noProof/>
        </w:rPr>
        <w:drawing>
          <wp:inline distT="0" distB="0" distL="0" distR="0" wp14:anchorId="240659EB" wp14:editId="22B4428C">
            <wp:extent cx="5940425" cy="441960"/>
            <wp:effectExtent l="19050" t="19050" r="22225" b="15240"/>
            <wp:docPr id="5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9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92E223" w14:textId="77777777" w:rsidR="009367EC" w:rsidRDefault="009367EC" w:rsidP="001D7F5B">
      <w:pPr>
        <w:spacing w:before="360" w:after="120"/>
        <w:jc w:val="both"/>
      </w:pPr>
      <w:r w:rsidRPr="002E545C">
        <w:rPr>
          <w:color w:val="FF0000"/>
        </w:rPr>
        <w:t>Важно!</w:t>
      </w:r>
      <w:r>
        <w:rPr>
          <w:color w:val="FF0000"/>
        </w:rPr>
        <w:t xml:space="preserve"> </w:t>
      </w:r>
      <w:r w:rsidR="001D7F5B">
        <w:t>В</w:t>
      </w:r>
      <w:r>
        <w:t xml:space="preserve"> один реестр следует включать только ЭЛН, а во второй – только бумажные ЛН.</w:t>
      </w:r>
    </w:p>
    <w:p w14:paraId="40FA50D3" w14:textId="77777777" w:rsidR="009367EC" w:rsidRDefault="009367EC" w:rsidP="001D7F5B">
      <w:pPr>
        <w:ind w:firstLine="426"/>
        <w:jc w:val="both"/>
      </w:pPr>
      <w:r>
        <w:t>Если в составе Реестра выявлена ошибочно включенная запись (или записи), то она может быть исключена из состава Реестра действием «Исключить»:</w:t>
      </w:r>
    </w:p>
    <w:p w14:paraId="5DFB8F15" w14:textId="77777777" w:rsidR="009367EC" w:rsidRDefault="009367EC" w:rsidP="009367EC">
      <w:pPr>
        <w:jc w:val="center"/>
      </w:pPr>
      <w:r>
        <w:rPr>
          <w:noProof/>
        </w:rPr>
        <w:drawing>
          <wp:inline distT="0" distB="0" distL="0" distR="0" wp14:anchorId="7869B4D8" wp14:editId="0A4BC752">
            <wp:extent cx="4114286" cy="1422857"/>
            <wp:effectExtent l="19050" t="19050" r="19564" b="24943"/>
            <wp:docPr id="5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286" cy="14228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6AD1011" w14:textId="77777777" w:rsidR="009367EC" w:rsidRDefault="009367EC" w:rsidP="001D7F5B">
      <w:pPr>
        <w:ind w:firstLine="426"/>
        <w:jc w:val="both"/>
      </w:pPr>
      <w:r>
        <w:t>При этом будут очищены сведения о Реестре в спецификации «Передача данных в ФСС» исключаемых записей раздела «Журнал больничных листов».</w:t>
      </w:r>
    </w:p>
    <w:p w14:paraId="084E2430" w14:textId="77777777" w:rsidR="0085740D" w:rsidRPr="00574D6B" w:rsidRDefault="00505389" w:rsidP="001D7F5B">
      <w:pPr>
        <w:pStyle w:val="1"/>
      </w:pPr>
      <w:bookmarkStart w:id="24" w:name="_Toc17734780"/>
      <w:bookmarkStart w:id="25" w:name="_Toc149227674"/>
      <w:r>
        <w:t>Передача сведений в ЕИИС «Соцстрах»</w:t>
      </w:r>
      <w:bookmarkEnd w:id="24"/>
      <w:bookmarkEnd w:id="25"/>
    </w:p>
    <w:p w14:paraId="38CEE7E8" w14:textId="77777777" w:rsidR="002821AD" w:rsidRDefault="00505389" w:rsidP="00505389">
      <w:pPr>
        <w:pStyle w:val="3"/>
      </w:pPr>
      <w:bookmarkStart w:id="26" w:name="_Toc149227675"/>
      <w:r>
        <w:t xml:space="preserve">Передача данных через </w:t>
      </w:r>
      <w:r>
        <w:rPr>
          <w:lang w:val="en-US"/>
        </w:rPr>
        <w:t>web</w:t>
      </w:r>
      <w:r w:rsidR="001D7F5B">
        <w:t>-</w:t>
      </w:r>
      <w:r>
        <w:t>сервис</w:t>
      </w:r>
      <w:bookmarkEnd w:id="26"/>
    </w:p>
    <w:p w14:paraId="74A37809" w14:textId="77777777" w:rsidR="00505389" w:rsidRDefault="00505389" w:rsidP="001D7F5B">
      <w:pPr>
        <w:spacing w:after="120"/>
        <w:ind w:firstLine="426"/>
        <w:jc w:val="both"/>
      </w:pPr>
      <w:r>
        <w:t xml:space="preserve">Если на Вашем рабочем месте </w:t>
      </w:r>
      <w:r w:rsidR="001D7F5B">
        <w:t>выполнены настройки, описанные в «</w:t>
      </w:r>
      <w:hyperlink w:anchor="_Обеспечение_взаимодействия_с" w:history="1">
        <w:r w:rsidR="001D7F5B" w:rsidRPr="001D7F5B">
          <w:rPr>
            <w:rStyle w:val="a6"/>
          </w:rPr>
          <w:t>Обеспечение взаимодействия с ФСС в части ЭЛН</w:t>
        </w:r>
      </w:hyperlink>
      <w:r w:rsidR="001D7F5B">
        <w:t>»</w:t>
      </w:r>
      <w:r>
        <w:t xml:space="preserve">, то данные можно передать напрямую из системы. Для передачи указанных сведений посредством веб-сервисного обмена необходимо </w:t>
      </w:r>
      <w:r>
        <w:lastRenderedPageBreak/>
        <w:t xml:space="preserve">сформировать запросы на выгрузку соответствующих реестров в разделе «Журнал взаимодействия с ФСС». </w:t>
      </w:r>
    </w:p>
    <w:p w14:paraId="3E40D96C" w14:textId="77777777" w:rsidR="00E25A57" w:rsidRDefault="00E25A57" w:rsidP="00EC24A5">
      <w:pPr>
        <w:pStyle w:val="4"/>
        <w:ind w:firstLine="426"/>
      </w:pPr>
      <w:bookmarkStart w:id="27" w:name="_Toc17734782"/>
      <w:r>
        <w:t>Создание запроса на выгрузку реестра на оплату пособий в рамках проекта «Прямые выплаты»</w:t>
      </w:r>
      <w:bookmarkEnd w:id="27"/>
    </w:p>
    <w:p w14:paraId="58E1CA4B" w14:textId="77777777" w:rsidR="00E25A57" w:rsidRDefault="00E25A57" w:rsidP="00EC24A5">
      <w:pPr>
        <w:ind w:firstLine="426"/>
        <w:jc w:val="both"/>
      </w:pPr>
      <w:r>
        <w:t>Для сформированного Реестра следует выполнить действие «Формирование запроса на выгрузку реестра на оплату пособий…»:</w:t>
      </w:r>
    </w:p>
    <w:p w14:paraId="691A72B7" w14:textId="77777777" w:rsidR="00E25A57" w:rsidRDefault="00000000" w:rsidP="00E25A57">
      <w:pPr>
        <w:jc w:val="center"/>
      </w:pPr>
      <w:r>
        <w:rPr>
          <w:noProof/>
        </w:rPr>
        <w:pict w14:anchorId="0F09CA7C">
          <v:rect id="_x0000_s1034" style="position:absolute;left:0;text-align:left;margin-left:73.45pt;margin-top:132.45pt;width:122.5pt;height:23.5pt;z-index:251667456" stroked="f"/>
        </w:pict>
      </w:r>
      <w:r w:rsidR="00E25A57">
        <w:rPr>
          <w:noProof/>
        </w:rPr>
        <w:drawing>
          <wp:inline distT="0" distB="0" distL="0" distR="0" wp14:anchorId="296DE704" wp14:editId="78443F6B">
            <wp:extent cx="4291429" cy="2742857"/>
            <wp:effectExtent l="19050" t="19050" r="13871" b="19393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429" cy="274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AFBDA8" w14:textId="77777777" w:rsidR="00E25A57" w:rsidRDefault="00E25A57" w:rsidP="00EC24A5">
      <w:pPr>
        <w:ind w:firstLine="426"/>
        <w:jc w:val="both"/>
      </w:pPr>
      <w:r>
        <w:t>Далее необходимо выбрать каталог, в котором будет размещена создаваемая запись запроса на выгрузку реестра пособий и перечислить типы банковских карт, выпущенных платежной системой «МИР»:</w:t>
      </w:r>
    </w:p>
    <w:p w14:paraId="0F0BB472" w14:textId="77777777" w:rsidR="00E25A57" w:rsidRDefault="00E25A57" w:rsidP="00E25A57">
      <w:pPr>
        <w:jc w:val="center"/>
      </w:pPr>
      <w:r>
        <w:rPr>
          <w:noProof/>
        </w:rPr>
        <w:drawing>
          <wp:inline distT="0" distB="0" distL="0" distR="0" wp14:anchorId="6D41EA33" wp14:editId="14C289F6">
            <wp:extent cx="2747394" cy="1186981"/>
            <wp:effectExtent l="19050" t="19050" r="14856" b="13169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94" cy="11869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627CB" w14:textId="77777777" w:rsidR="00E25A57" w:rsidRDefault="00E25A57" w:rsidP="00EC24A5">
      <w:pPr>
        <w:ind w:firstLine="426"/>
      </w:pPr>
      <w:r w:rsidRPr="002F3489">
        <w:t>По выполнении действия пользователю предлагается ознакомиться с журналом ошибок и предупреждений (при их наличии).</w:t>
      </w:r>
      <w:r w:rsidR="00B77901">
        <w:t xml:space="preserve"> </w:t>
      </w:r>
    </w:p>
    <w:p w14:paraId="2001814C" w14:textId="77777777" w:rsidR="00B77901" w:rsidRPr="00B77901" w:rsidRDefault="00B77901" w:rsidP="00EC24A5">
      <w:pPr>
        <w:ind w:firstLine="426"/>
      </w:pPr>
      <w:r>
        <w:t>В результате выполнения запроса в разделе «Журнал взаимодействия с ФСС»</w:t>
      </w:r>
      <w:r w:rsidRPr="00B77901">
        <w:t xml:space="preserve"> </w:t>
      </w:r>
      <w:r w:rsidRPr="00574D6B">
        <w:t>будет сформирована строка с</w:t>
      </w:r>
      <w:r>
        <w:t xml:space="preserve"> одним из типов -</w:t>
      </w:r>
      <w:r w:rsidRPr="00574D6B">
        <w:t xml:space="preserve"> </w:t>
      </w:r>
      <w:r w:rsidRPr="00574D6B">
        <w:rPr>
          <w:b/>
        </w:rPr>
        <w:t>«</w:t>
      </w:r>
      <w:r w:rsidRPr="00B77901">
        <w:t>Выгрузка реестра ЭЛН» или «Выгрузка реестра на оплату пособий»:</w:t>
      </w:r>
    </w:p>
    <w:p w14:paraId="74C9FF52" w14:textId="77777777" w:rsidR="00B77901" w:rsidRDefault="00B77901" w:rsidP="00B77901">
      <w:pPr>
        <w:ind w:firstLine="426"/>
        <w:jc w:val="center"/>
      </w:pPr>
      <w:r>
        <w:rPr>
          <w:noProof/>
        </w:rPr>
        <w:drawing>
          <wp:inline distT="0" distB="0" distL="0" distR="0" wp14:anchorId="06335758" wp14:editId="7AAA8E8D">
            <wp:extent cx="5942646" cy="890698"/>
            <wp:effectExtent l="19050" t="0" r="954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18" cy="8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4EE45" w14:textId="77777777" w:rsidR="0039139D" w:rsidRDefault="0039139D" w:rsidP="00B77901">
      <w:pPr>
        <w:autoSpaceDE w:val="0"/>
        <w:autoSpaceDN w:val="0"/>
        <w:adjustRightInd w:val="0"/>
        <w:spacing w:after="120"/>
        <w:ind w:firstLine="348"/>
      </w:pPr>
    </w:p>
    <w:p w14:paraId="49457BBF" w14:textId="77777777" w:rsidR="00B77901" w:rsidRDefault="00B77901" w:rsidP="00B77901">
      <w:pPr>
        <w:autoSpaceDE w:val="0"/>
        <w:autoSpaceDN w:val="0"/>
        <w:adjustRightInd w:val="0"/>
        <w:spacing w:after="120"/>
        <w:ind w:firstLine="348"/>
      </w:pPr>
      <w:r w:rsidRPr="00574D6B">
        <w:t xml:space="preserve">Далее производится отправка реестра в ФСС с помощью </w:t>
      </w:r>
      <w:r w:rsidRPr="00B77901">
        <w:t>действий «Отправить реестр ЭЛН» или «Отправить реестр на оплату пособий», доступных в</w:t>
      </w:r>
      <w:r w:rsidRPr="00574D6B">
        <w:t xml:space="preserve"> контекстного меню заголовка:</w:t>
      </w:r>
    </w:p>
    <w:p w14:paraId="09A92E73" w14:textId="77777777" w:rsidR="00B77901" w:rsidRDefault="00B77901" w:rsidP="00B77901">
      <w:pPr>
        <w:autoSpaceDE w:val="0"/>
        <w:autoSpaceDN w:val="0"/>
        <w:adjustRightInd w:val="0"/>
        <w:spacing w:after="120"/>
        <w:ind w:firstLine="348"/>
        <w:jc w:val="center"/>
      </w:pPr>
      <w:r>
        <w:rPr>
          <w:noProof/>
        </w:rPr>
        <w:lastRenderedPageBreak/>
        <w:drawing>
          <wp:inline distT="0" distB="0" distL="0" distR="0" wp14:anchorId="7C2BB147" wp14:editId="333CECF3">
            <wp:extent cx="4771534" cy="1424218"/>
            <wp:effectExtent l="19050" t="0" r="0" b="0"/>
            <wp:docPr id="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939" cy="142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67A002" w14:textId="77777777" w:rsidR="00B77901" w:rsidRDefault="00B77901" w:rsidP="00B77901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drawing>
          <wp:inline distT="0" distB="0" distL="0" distR="0" wp14:anchorId="435AFF5E" wp14:editId="150391DE">
            <wp:extent cx="2670064" cy="1486358"/>
            <wp:effectExtent l="19050" t="0" r="0" b="0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00" cy="148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724957" w14:textId="77777777" w:rsidR="00E25A57" w:rsidRDefault="00B77901" w:rsidP="00B77901">
      <w:pPr>
        <w:jc w:val="both"/>
      </w:pPr>
      <w:r w:rsidRPr="00574D6B">
        <w:t>В результате выполнения действия, в систему учета ЭЛН ФСС РФ будет передан реестр данных</w:t>
      </w:r>
      <w:r>
        <w:t>.</w:t>
      </w:r>
    </w:p>
    <w:p w14:paraId="1F745591" w14:textId="77777777" w:rsidR="00B77901" w:rsidRDefault="00B77901" w:rsidP="00B77901">
      <w:pPr>
        <w:autoSpaceDE w:val="0"/>
        <w:autoSpaceDN w:val="0"/>
        <w:adjustRightInd w:val="0"/>
        <w:spacing w:after="120"/>
        <w:ind w:firstLine="708"/>
        <w:jc w:val="both"/>
      </w:pPr>
      <w:r w:rsidRPr="00E5688E">
        <w:t>Получ</w:t>
      </w:r>
      <w:r>
        <w:t>ить</w:t>
      </w:r>
      <w:r w:rsidRPr="00E5688E">
        <w:t xml:space="preserve"> информаци</w:t>
      </w:r>
      <w:r>
        <w:t>ю</w:t>
      </w:r>
      <w:r w:rsidRPr="00E5688E">
        <w:t xml:space="preserve"> о статусе реестра на оплату пособий </w:t>
      </w:r>
      <w:r>
        <w:t xml:space="preserve">можно </w:t>
      </w:r>
      <w:r w:rsidRPr="00E5688E">
        <w:t>с помощью действия «Получить ст</w:t>
      </w:r>
      <w:r>
        <w:t>атус реестра на оплату пособий».</w:t>
      </w:r>
    </w:p>
    <w:p w14:paraId="4D034FAD" w14:textId="77777777" w:rsidR="00B77901" w:rsidRPr="00574D6B" w:rsidRDefault="00B77901" w:rsidP="00B77901">
      <w:pPr>
        <w:autoSpaceDE w:val="0"/>
        <w:autoSpaceDN w:val="0"/>
        <w:adjustRightInd w:val="0"/>
        <w:spacing w:after="120"/>
        <w:ind w:firstLine="708"/>
        <w:jc w:val="both"/>
      </w:pPr>
      <w:r w:rsidRPr="00574D6B">
        <w:t>Сведения о результатах информационного обмена формируются в колонке «Примечание». В случае удачной передачи данных формируется текст «Реестр успешно загружен». При возникновении ошибок, соответствующие оповещения также будут сформированы:</w:t>
      </w:r>
    </w:p>
    <w:p w14:paraId="13147BF0" w14:textId="77777777" w:rsidR="00B77901" w:rsidRDefault="00B77901" w:rsidP="00B77901">
      <w:pPr>
        <w:jc w:val="center"/>
      </w:pPr>
      <w:r>
        <w:rPr>
          <w:noProof/>
        </w:rPr>
        <w:drawing>
          <wp:inline distT="0" distB="0" distL="0" distR="0" wp14:anchorId="44FFA786" wp14:editId="1ECA8A29">
            <wp:extent cx="5365556" cy="766508"/>
            <wp:effectExtent l="19050" t="0" r="6544" b="0"/>
            <wp:docPr id="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07" cy="76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E362BC" w14:textId="77777777" w:rsidR="00B77901" w:rsidRDefault="00B77901" w:rsidP="00B77901">
      <w:pPr>
        <w:autoSpaceDE w:val="0"/>
        <w:autoSpaceDN w:val="0"/>
        <w:adjustRightInd w:val="0"/>
        <w:spacing w:after="120"/>
        <w:ind w:firstLine="708"/>
        <w:jc w:val="both"/>
      </w:pPr>
      <w:r w:rsidRPr="00574D6B">
        <w:t>Передачу данных можно производить неоднократно, результаты отображаются в записях хроникальной спецификации «История» с соответствующими примечаниями.</w:t>
      </w:r>
    </w:p>
    <w:p w14:paraId="154F70C9" w14:textId="77777777" w:rsidR="003E5E8C" w:rsidRDefault="003E5E8C" w:rsidP="00383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 xml:space="preserve">При выполнении действия «Получить статус реестра на оплату пособия» </w:t>
      </w:r>
      <w:r w:rsidR="0039139D">
        <w:t xml:space="preserve">необходимо </w:t>
      </w:r>
      <w:r w:rsidRPr="003E5E8C">
        <w:t xml:space="preserve">дождаться отображения сведений о полученном Извещении (см. колонку </w:t>
      </w:r>
      <w:r>
        <w:t>Примечание – текст «Получено извещение»</w:t>
      </w:r>
      <w:r w:rsidR="00383493">
        <w:t>)</w:t>
      </w:r>
      <w:r w:rsidRPr="003E5E8C">
        <w:t>.</w:t>
      </w:r>
    </w:p>
    <w:p w14:paraId="23A6821F" w14:textId="77777777" w:rsidR="0039139D" w:rsidRPr="0039139D" w:rsidRDefault="00383493" w:rsidP="0039139D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 xml:space="preserve">Далее на заголовке записи в </w:t>
      </w:r>
      <w:r w:rsidR="003E5E8C">
        <w:t>«Журнал взаимодействия с ФСС» для сформированной записи типа «Выгрузка реестра на оплату пособий» в разделе «Присоединенные документы» ознакомиться</w:t>
      </w:r>
      <w:r>
        <w:t xml:space="preserve"> с полученным Извещением</w:t>
      </w:r>
      <w:r w:rsidR="003E5E8C">
        <w:t>.</w:t>
      </w:r>
      <w:r w:rsidR="0039139D">
        <w:t xml:space="preserve"> Для этого в контекстном меню выберите действие </w:t>
      </w:r>
      <w:r w:rsidR="0039139D" w:rsidRPr="0039139D">
        <w:rPr>
          <w:b/>
          <w:i/>
        </w:rPr>
        <w:t>Связи-&gt;Присоединенные документы</w:t>
      </w:r>
      <w:r w:rsidR="0039139D">
        <w:t>.</w:t>
      </w:r>
    </w:p>
    <w:p w14:paraId="45DAB475" w14:textId="77777777" w:rsidR="00383493" w:rsidRDefault="00383493" w:rsidP="00383493">
      <w:pPr>
        <w:autoSpaceDE w:val="0"/>
        <w:autoSpaceDN w:val="0"/>
        <w:adjustRightInd w:val="0"/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5B230F80" wp14:editId="6B167BB6">
            <wp:extent cx="4054406" cy="3414237"/>
            <wp:effectExtent l="19050" t="0" r="3244" b="0"/>
            <wp:docPr id="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06" cy="341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9B422" w14:textId="77777777" w:rsidR="003E5E8C" w:rsidRDefault="00383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 xml:space="preserve">Далее </w:t>
      </w:r>
      <w:r w:rsidR="003E5E8C">
        <w:t>в спецификации «История» выполнить действие «Подтвердить и</w:t>
      </w:r>
      <w:r>
        <w:t>звещение».</w:t>
      </w:r>
      <w:r w:rsidR="003E5E8C">
        <w:t xml:space="preserve"> В результате буде</w:t>
      </w:r>
      <w:r>
        <w:t xml:space="preserve">т сформировано сообщение типа </w:t>
      </w:r>
      <w:r w:rsidR="003E5E8C">
        <w:t>«Подтверждение прочтения сообщения», подписано ЭП, указанной для данного Страхователя, и отправлено в СЭДО.</w:t>
      </w:r>
    </w:p>
    <w:p w14:paraId="10906F12" w14:textId="77777777" w:rsidR="003E5E8C" w:rsidRDefault="00383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 xml:space="preserve">Далее снова </w:t>
      </w:r>
      <w:r w:rsidR="003E5E8C">
        <w:t>выполнить действие «Получить статус рее</w:t>
      </w:r>
      <w:r>
        <w:t>стра на оплату пособий»</w:t>
      </w:r>
      <w:r w:rsidR="003E5E8C">
        <w:t xml:space="preserve">. </w:t>
      </w:r>
    </w:p>
    <w:p w14:paraId="1001BC9D" w14:textId="77777777" w:rsidR="003E5E8C" w:rsidRDefault="003E5E8C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>В разделе «ФСС. СЭДО» для сформированной записи типа «Подтверждение прочтения сообщения» дождаться отображения сведений о полученном результате подтверждения прочтения сообщения (см. колонку в гриде), т.е. о получении сообщения типа «Результат подтверждения прочтения сообщения».</w:t>
      </w:r>
    </w:p>
    <w:p w14:paraId="2DAD99EB" w14:textId="77777777" w:rsidR="00827493" w:rsidRDefault="00827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</w:p>
    <w:p w14:paraId="77F69FC3" w14:textId="77777777" w:rsidR="00827493" w:rsidRDefault="00827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>В разделе добавлена колонка «Требуется подтверждение извещения»:</w:t>
      </w:r>
    </w:p>
    <w:p w14:paraId="4B5C0269" w14:textId="77777777" w:rsidR="00827493" w:rsidRDefault="00827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>–</w:t>
      </w:r>
      <w:r>
        <w:tab/>
        <w:t xml:space="preserve">колонка заполняется значением «Да» в случае, если по этой записи имеются полученные извещения ПВСО, требующие отправки в ФСС подтверждения о прочтении. </w:t>
      </w:r>
    </w:p>
    <w:p w14:paraId="23D558AD" w14:textId="77777777" w:rsidR="003E5E8C" w:rsidRDefault="00827493" w:rsidP="00827493">
      <w:pPr>
        <w:shd w:val="clear" w:color="auto" w:fill="FFFF00"/>
        <w:autoSpaceDE w:val="0"/>
        <w:autoSpaceDN w:val="0"/>
        <w:adjustRightInd w:val="0"/>
        <w:spacing w:after="120"/>
        <w:ind w:firstLine="708"/>
        <w:jc w:val="both"/>
      </w:pPr>
      <w:r>
        <w:t>–</w:t>
      </w:r>
      <w:r>
        <w:tab/>
        <w:t>так как извещений по одному и тому же реестру ПВСО может быть несколько, то колонка добавлена и в спецификацию «История».</w:t>
      </w:r>
    </w:p>
    <w:p w14:paraId="4AB7B937" w14:textId="77777777" w:rsidR="00827493" w:rsidRDefault="00827493" w:rsidP="00827493">
      <w:pPr>
        <w:autoSpaceDE w:val="0"/>
        <w:autoSpaceDN w:val="0"/>
        <w:adjustRightInd w:val="0"/>
        <w:spacing w:after="120"/>
      </w:pPr>
      <w:r>
        <w:rPr>
          <w:noProof/>
        </w:rPr>
        <w:drawing>
          <wp:inline distT="0" distB="0" distL="0" distR="0" wp14:anchorId="5894E9A1" wp14:editId="63D3B0B5">
            <wp:extent cx="5934075" cy="1838325"/>
            <wp:effectExtent l="19050" t="0" r="9525" b="0"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9610E" w14:textId="77777777" w:rsidR="003E5E8C" w:rsidRDefault="003E5E8C" w:rsidP="00B77901">
      <w:pPr>
        <w:autoSpaceDE w:val="0"/>
        <w:autoSpaceDN w:val="0"/>
        <w:adjustRightInd w:val="0"/>
        <w:spacing w:after="120"/>
        <w:ind w:firstLine="708"/>
        <w:jc w:val="both"/>
      </w:pPr>
    </w:p>
    <w:p w14:paraId="6B1D030A" w14:textId="77777777" w:rsidR="003E5E8C" w:rsidRDefault="003E5E8C" w:rsidP="00B77901">
      <w:pPr>
        <w:autoSpaceDE w:val="0"/>
        <w:autoSpaceDN w:val="0"/>
        <w:adjustRightInd w:val="0"/>
        <w:spacing w:after="120"/>
        <w:ind w:firstLine="708"/>
        <w:jc w:val="both"/>
      </w:pPr>
    </w:p>
    <w:p w14:paraId="530A963C" w14:textId="77777777" w:rsidR="003E5E8C" w:rsidRPr="00243E9F" w:rsidRDefault="003E5E8C" w:rsidP="00B77901">
      <w:pPr>
        <w:autoSpaceDE w:val="0"/>
        <w:autoSpaceDN w:val="0"/>
        <w:adjustRightInd w:val="0"/>
        <w:spacing w:after="120"/>
        <w:ind w:firstLine="708"/>
        <w:jc w:val="both"/>
      </w:pPr>
    </w:p>
    <w:p w14:paraId="58326286" w14:textId="77777777" w:rsidR="00B77901" w:rsidRPr="00574D6B" w:rsidRDefault="00B77901" w:rsidP="00B77901">
      <w:pPr>
        <w:autoSpaceDE w:val="0"/>
        <w:autoSpaceDN w:val="0"/>
        <w:adjustRightInd w:val="0"/>
        <w:spacing w:after="120"/>
        <w:ind w:firstLine="360"/>
        <w:jc w:val="both"/>
      </w:pPr>
      <w:r>
        <w:lastRenderedPageBreak/>
        <w:t>Также в</w:t>
      </w:r>
      <w:r w:rsidRPr="00574D6B">
        <w:t xml:space="preserve"> контекстном меню заголовка доступно действие </w:t>
      </w:r>
      <w:r w:rsidRPr="00574D6B">
        <w:rPr>
          <w:b/>
        </w:rPr>
        <w:t>«Выгрузить содержимое запроса и ответа»</w:t>
      </w:r>
      <w:r w:rsidRPr="00574D6B">
        <w:t xml:space="preserve">, позволяющее выгрузить в файл (в формате </w:t>
      </w:r>
      <w:r w:rsidRPr="00574D6B">
        <w:rPr>
          <w:lang w:val="en-US"/>
        </w:rPr>
        <w:t>XML</w:t>
      </w:r>
      <w:r w:rsidRPr="00574D6B">
        <w:t>) отправленный в Систему учета ЭЛН ФСС запрос, а также полученный ответ:</w:t>
      </w:r>
    </w:p>
    <w:p w14:paraId="1FFA89A5" w14:textId="77777777" w:rsidR="00B77901" w:rsidRDefault="00B77901" w:rsidP="00B77901">
      <w:pPr>
        <w:jc w:val="center"/>
      </w:pPr>
      <w:r>
        <w:rPr>
          <w:noProof/>
        </w:rPr>
        <w:drawing>
          <wp:inline distT="0" distB="0" distL="0" distR="0" wp14:anchorId="4B2F0D2F" wp14:editId="6719A075">
            <wp:extent cx="2501514" cy="2642904"/>
            <wp:effectExtent l="19050" t="0" r="0" b="0"/>
            <wp:docPr id="3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501" cy="264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F460C" w14:textId="77777777" w:rsidR="00505389" w:rsidRDefault="00505389" w:rsidP="00505389">
      <w:pPr>
        <w:pStyle w:val="3"/>
      </w:pPr>
      <w:bookmarkStart w:id="28" w:name="_Toc149227676"/>
      <w:r>
        <w:t>Передача данных посредством файлового экспорта</w:t>
      </w:r>
      <w:bookmarkEnd w:id="28"/>
    </w:p>
    <w:p w14:paraId="52AF22A9" w14:textId="77777777" w:rsidR="00E25A57" w:rsidRDefault="00E25A57" w:rsidP="00EC24A5">
      <w:pPr>
        <w:spacing w:before="360" w:after="120"/>
        <w:ind w:firstLine="426"/>
        <w:jc w:val="both"/>
      </w:pPr>
      <w:r>
        <w:t xml:space="preserve">Реестры </w:t>
      </w:r>
      <w:r w:rsidRPr="002E499D">
        <w:t>на оплату пособий в рамках проекта «Прямые выплаты»</w:t>
      </w:r>
      <w:r>
        <w:t xml:space="preserve"> могут быть направлены в ФСС не только посредством веб-сервиса, но и через сервис спецоператоров.</w:t>
      </w:r>
    </w:p>
    <w:p w14:paraId="23D1813E" w14:textId="77777777" w:rsidR="00E25A57" w:rsidRDefault="00E25A57" w:rsidP="00EC24A5">
      <w:pPr>
        <w:ind w:firstLine="426"/>
      </w:pPr>
      <w:r>
        <w:t>Для подготовки документов в бумажном виде и/или формирования файла выгрузки используется один шаблон пользовательского отчета «</w:t>
      </w:r>
      <w:r w:rsidRPr="00652F20">
        <w:t>Реестры данных ФСС. Выгрузка в формате версии 1.7.</w:t>
      </w:r>
      <w:r>
        <w:t xml:space="preserve">6». </w:t>
      </w:r>
      <w:r>
        <w:rPr>
          <w:b/>
        </w:rPr>
        <w:t>Отчет в</w:t>
      </w:r>
      <w:r w:rsidRPr="00E77048">
        <w:rPr>
          <w:b/>
        </w:rPr>
        <w:t xml:space="preserve">ызывается из раздела: </w:t>
      </w:r>
      <w:r>
        <w:rPr>
          <w:b/>
        </w:rPr>
        <w:t>«</w:t>
      </w:r>
      <w:r>
        <w:t>Документы»</w:t>
      </w:r>
      <w:r w:rsidRPr="00E77048">
        <w:t xml:space="preserve"> – </w:t>
      </w:r>
      <w:r>
        <w:t>«Реестры данных ФСС». Формирование отчетных форм и файла выгрузки осуществляется по контекстному меню «Пользовательские отчеты»:</w:t>
      </w:r>
    </w:p>
    <w:p w14:paraId="3757E4D1" w14:textId="77777777" w:rsidR="00E25A57" w:rsidRPr="00E77048" w:rsidRDefault="00E25A57" w:rsidP="00E25A57">
      <w:pPr>
        <w:spacing w:before="120"/>
        <w:jc w:val="center"/>
      </w:pPr>
      <w:r>
        <w:rPr>
          <w:noProof/>
        </w:rPr>
        <w:drawing>
          <wp:inline distT="0" distB="0" distL="0" distR="0" wp14:anchorId="5D2DA748" wp14:editId="3B775BE2">
            <wp:extent cx="5234286" cy="2885714"/>
            <wp:effectExtent l="19050" t="19050" r="23514" b="9886"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86" cy="2885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F1EFBB" w14:textId="77777777" w:rsidR="00E25A57" w:rsidRDefault="00E25A57" w:rsidP="00EC24A5">
      <w:pPr>
        <w:spacing w:after="120"/>
        <w:ind w:firstLine="426"/>
        <w:jc w:val="both"/>
      </w:pPr>
      <w:r>
        <w:t>При вызове Отчета пользователь выбирает состав сведений, которые надо формировать: отчетные формы, файлы выгрузки, и каталог, в который сохраняются файлы выгрузки:</w:t>
      </w:r>
    </w:p>
    <w:p w14:paraId="7986AF8C" w14:textId="77777777" w:rsidR="00E25A57" w:rsidRDefault="00E25A57" w:rsidP="00E25A5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D0CC810" wp14:editId="1E63FB49">
            <wp:extent cx="2197608" cy="746760"/>
            <wp:effectExtent l="19050" t="19050" r="12192" b="15240"/>
            <wp:docPr id="5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08" cy="7467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098D2A" w14:textId="77777777" w:rsidR="00E25A57" w:rsidRDefault="00E25A57" w:rsidP="00E25A57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CABE187" wp14:editId="68F7F938">
            <wp:extent cx="1854487" cy="611631"/>
            <wp:effectExtent l="19050" t="19050" r="12413" b="17019"/>
            <wp:docPr id="6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126" t="2825" r="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87" cy="61163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794F1C" w14:textId="77777777" w:rsidR="00E25A57" w:rsidRPr="007D02BB" w:rsidRDefault="00E25A57" w:rsidP="00E25A57">
      <w:r w:rsidRPr="007D02BB">
        <w:t xml:space="preserve">Поле «Тип карты МИР» </w:t>
      </w:r>
      <w:r>
        <w:t>заполняется значением словаря «Типы банковских счетов».</w:t>
      </w:r>
    </w:p>
    <w:p w14:paraId="04DCD09F" w14:textId="77777777" w:rsidR="00E25A57" w:rsidRDefault="00E25A57" w:rsidP="00EC24A5">
      <w:pPr>
        <w:ind w:firstLine="426"/>
      </w:pPr>
      <w:r>
        <w:t>Форма реестра подбирается в зависимости от вида пособия, указанного в ЖБЛ. Отчет формируется на трех закладках одной книги MS Excel:</w:t>
      </w:r>
    </w:p>
    <w:p w14:paraId="263C2986" w14:textId="77777777" w:rsidR="00E25A57" w:rsidRDefault="00E25A57" w:rsidP="00E25A57">
      <w:pPr>
        <w:jc w:val="center"/>
      </w:pPr>
      <w:r w:rsidRPr="00055B72">
        <w:rPr>
          <w:noProof/>
        </w:rPr>
        <w:drawing>
          <wp:inline distT="0" distB="0" distL="0" distR="0" wp14:anchorId="0C20B8E1" wp14:editId="5E6159EA">
            <wp:extent cx="2393950" cy="241300"/>
            <wp:effectExtent l="19050" t="19050" r="6350" b="6350"/>
            <wp:docPr id="6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11" cy="25116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1B146" w14:textId="77777777" w:rsidR="00E25A57" w:rsidRPr="00E25A57" w:rsidRDefault="00E25A57" w:rsidP="00E25A57"/>
    <w:p w14:paraId="5ACAC217" w14:textId="77777777" w:rsidR="00EB5D1A" w:rsidRDefault="00FA1D67" w:rsidP="0085740D">
      <w:pPr>
        <w:pStyle w:val="1"/>
        <w:rPr>
          <w:lang w:eastAsia="en-US"/>
        </w:rPr>
      </w:pPr>
      <w:bookmarkStart w:id="29" w:name="_Занесение_информации_о"/>
      <w:bookmarkStart w:id="30" w:name="_Toc149227677"/>
      <w:bookmarkEnd w:id="29"/>
      <w:r>
        <w:rPr>
          <w:lang w:eastAsia="en-US"/>
        </w:rPr>
        <w:t>Занесение информации о родственниках сотрудника</w:t>
      </w:r>
      <w:bookmarkEnd w:id="30"/>
    </w:p>
    <w:p w14:paraId="2F84C958" w14:textId="77777777" w:rsidR="00FA1D67" w:rsidRDefault="00FA1D67" w:rsidP="00FA1D67">
      <w:r>
        <w:t>В спецификации сотрудника «Анкета» / «Родственники» данные о детях должны быть занесены с привязкой к словарю Контрагенты:</w:t>
      </w:r>
    </w:p>
    <w:p w14:paraId="142CF868" w14:textId="77777777" w:rsidR="00FA1D67" w:rsidRDefault="00000000" w:rsidP="00560616">
      <w:pPr>
        <w:jc w:val="center"/>
      </w:pPr>
      <w:r>
        <w:rPr>
          <w:noProof/>
        </w:rPr>
        <w:pict w14:anchorId="07AAD938">
          <v:rect id="_x0000_s1036" style="position:absolute;left:0;text-align:left;margin-left:207.45pt;margin-top:78.2pt;width:14.5pt;height:7.15pt;z-index:251669504" stroked="f"/>
        </w:pict>
      </w:r>
      <w:r>
        <w:rPr>
          <w:noProof/>
        </w:rPr>
        <w:pict w14:anchorId="405BFA02">
          <v:rect id="_x0000_s1035" style="position:absolute;left:0;text-align:left;margin-left:258.45pt;margin-top:32.2pt;width:23pt;height:7.15pt;z-index:251668480" stroked="f"/>
        </w:pict>
      </w:r>
      <w:r w:rsidR="00FA1D67">
        <w:rPr>
          <w:noProof/>
        </w:rPr>
        <w:drawing>
          <wp:inline distT="0" distB="0" distL="0" distR="0" wp14:anchorId="0C3E711E" wp14:editId="5286387B">
            <wp:extent cx="2166287" cy="1697143"/>
            <wp:effectExtent l="19050" t="19050" r="24463" b="17357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2738B" w14:textId="77777777" w:rsidR="00FA1D67" w:rsidRDefault="00FA1D67" w:rsidP="00FA1D67"/>
    <w:p w14:paraId="3C575318" w14:textId="77777777" w:rsidR="00FA1D67" w:rsidRDefault="00FA1D67" w:rsidP="00FA1D67">
      <w:r>
        <w:t>В каталог своей организации добавьте новую запись:</w:t>
      </w:r>
    </w:p>
    <w:p w14:paraId="7D1B9103" w14:textId="77777777" w:rsidR="00FA1D67" w:rsidRPr="00B57CC9" w:rsidRDefault="00FA1D67" w:rsidP="00FA1D67">
      <w:pPr>
        <w:rPr>
          <w:i/>
        </w:rPr>
      </w:pPr>
      <w:r w:rsidRPr="00B57CC9">
        <w:rPr>
          <w:i/>
        </w:rPr>
        <w:t>На вкладке «Контрагент» заполните параметры</w:t>
      </w:r>
    </w:p>
    <w:p w14:paraId="2597235E" w14:textId="77777777" w:rsidR="00FA1D67" w:rsidRDefault="00FA1D67" w:rsidP="00FA1D67">
      <w:r>
        <w:rPr>
          <w:color w:val="0070C0"/>
          <w:lang w:eastAsia="en-US"/>
        </w:rPr>
        <w:t>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14:paraId="3234899E" w14:textId="77777777" w:rsidR="00FA1D67" w:rsidRDefault="00FA1D67" w:rsidP="00FA1D67">
      <w:r>
        <w:rPr>
          <w:color w:val="0070C0"/>
          <w:lang w:eastAsia="en-US"/>
        </w:rPr>
        <w:t>Полное 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14:paraId="24903C48" w14:textId="77777777" w:rsidR="00FA1D67" w:rsidRDefault="00FA1D67" w:rsidP="00FA1D67"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533630">
        <w:rPr>
          <w:lang w:eastAsia="en-US"/>
        </w:rPr>
        <w:t>выберите «</w:t>
      </w:r>
      <w:r>
        <w:t>Физическое лицо</w:t>
      </w:r>
      <w:r w:rsidR="00533630">
        <w:t>»</w:t>
      </w:r>
    </w:p>
    <w:p w14:paraId="4C654D61" w14:textId="77777777" w:rsidR="00FA1D67" w:rsidRDefault="00000000" w:rsidP="00560616">
      <w:pPr>
        <w:jc w:val="center"/>
        <w:rPr>
          <w:i/>
        </w:rPr>
      </w:pPr>
      <w:r>
        <w:rPr>
          <w:noProof/>
        </w:rPr>
        <w:pict w14:anchorId="368A0F64">
          <v:rect id="_x0000_s1039" style="position:absolute;left:0;text-align:left;margin-left:150.8pt;margin-top:68.05pt;width:45.5pt;height:7.15pt;z-index:251672576" stroked="f"/>
        </w:pict>
      </w:r>
      <w:r>
        <w:rPr>
          <w:noProof/>
        </w:rPr>
        <w:pict w14:anchorId="697D3516">
          <v:rect id="_x0000_s1038" style="position:absolute;left:0;text-align:left;margin-left:150.8pt;margin-top:41.9pt;width:45.5pt;height:7.15pt;z-index:251671552" stroked="f"/>
        </w:pict>
      </w:r>
      <w:r>
        <w:rPr>
          <w:noProof/>
        </w:rPr>
        <w:pict w14:anchorId="036A6AF5">
          <v:rect id="_x0000_s1037" style="position:absolute;left:0;text-align:left;margin-left:275.95pt;margin-top:26.9pt;width:22pt;height:7.15pt;z-index:251670528" stroked="f"/>
        </w:pict>
      </w:r>
      <w:r w:rsidR="00533630">
        <w:rPr>
          <w:noProof/>
        </w:rPr>
        <w:drawing>
          <wp:inline distT="0" distB="0" distL="0" distR="0" wp14:anchorId="3DA05D21" wp14:editId="4C218DC9">
            <wp:extent cx="2405714" cy="2942857"/>
            <wp:effectExtent l="38100" t="19050" r="13636" b="9893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14" cy="294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56570E" w14:textId="77777777" w:rsidR="00FA1D67" w:rsidRDefault="00FA1D67" w:rsidP="00FA1D67">
      <w:pPr>
        <w:rPr>
          <w:i/>
        </w:rPr>
      </w:pPr>
    </w:p>
    <w:p w14:paraId="3C56A59A" w14:textId="77777777"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«Анкета»</w:t>
      </w:r>
      <w:r w:rsidRPr="00B57CC9">
        <w:rPr>
          <w:i/>
        </w:rPr>
        <w:t xml:space="preserve"> заполните параметры:</w:t>
      </w:r>
    </w:p>
    <w:p w14:paraId="631BE5E7" w14:textId="77777777" w:rsidR="00FA1D67" w:rsidRDefault="00000000" w:rsidP="00560616">
      <w:pPr>
        <w:jc w:val="center"/>
        <w:rPr>
          <w:i/>
        </w:rPr>
      </w:pPr>
      <w:r>
        <w:rPr>
          <w:i/>
          <w:noProof/>
        </w:rPr>
        <w:pict w14:anchorId="7A8BE0E9">
          <v:rect id="_x0000_s1040" style="position:absolute;left:0;text-align:left;margin-left:278.95pt;margin-top:42.8pt;width:14pt;height:7.15pt;z-index:251673600" stroked="f"/>
        </w:pict>
      </w:r>
      <w:r w:rsidR="00FA1D67" w:rsidRPr="0066024F">
        <w:rPr>
          <w:i/>
          <w:noProof/>
        </w:rPr>
        <w:drawing>
          <wp:inline distT="0" distB="0" distL="0" distR="0" wp14:anchorId="1764099B" wp14:editId="73D150AE">
            <wp:extent cx="2954286" cy="3635248"/>
            <wp:effectExtent l="38100" t="19050" r="17514" b="22352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6" cy="3635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4FAA68" w14:textId="77777777" w:rsidR="00FA1D67" w:rsidRDefault="00FA1D67" w:rsidP="00FA1D67">
      <w:r>
        <w:rPr>
          <w:color w:val="0070C0"/>
          <w:lang w:eastAsia="en-US"/>
        </w:rPr>
        <w:t>Фамилия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фамилия родственника</w:t>
      </w:r>
    </w:p>
    <w:p w14:paraId="4B49294E" w14:textId="77777777" w:rsidR="00FA1D67" w:rsidRDefault="00FA1D67" w:rsidP="00FA1D67">
      <w:r>
        <w:rPr>
          <w:color w:val="0070C0"/>
          <w:lang w:eastAsia="en-US"/>
        </w:rPr>
        <w:t>Имя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имя родственника</w:t>
      </w:r>
    </w:p>
    <w:p w14:paraId="50C260CA" w14:textId="77777777" w:rsidR="00FA1D67" w:rsidRDefault="00FA1D67" w:rsidP="00FA1D67">
      <w:r>
        <w:rPr>
          <w:color w:val="0070C0"/>
          <w:lang w:eastAsia="en-US"/>
        </w:rPr>
        <w:t>Отчество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отчество родственника</w:t>
      </w:r>
    </w:p>
    <w:p w14:paraId="4C07FBDA" w14:textId="77777777" w:rsidR="00FA1D67" w:rsidRDefault="00FA1D67" w:rsidP="00FA1D67">
      <w:r>
        <w:rPr>
          <w:color w:val="0070C0"/>
          <w:lang w:eastAsia="en-US"/>
        </w:rPr>
        <w:t>Дата рождения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дата рождения родственника</w:t>
      </w:r>
    </w:p>
    <w:p w14:paraId="6955A532" w14:textId="77777777" w:rsidR="00FA1D67" w:rsidRDefault="00FA1D67" w:rsidP="00FA1D67">
      <w:r>
        <w:rPr>
          <w:color w:val="0070C0"/>
          <w:lang w:eastAsia="en-US"/>
        </w:rPr>
        <w:t>Пол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пол родственника</w:t>
      </w:r>
    </w:p>
    <w:p w14:paraId="15AF688D" w14:textId="77777777" w:rsidR="00FA1D67" w:rsidRDefault="00FA1D67" w:rsidP="00560616">
      <w:pPr>
        <w:jc w:val="both"/>
      </w:pPr>
      <w:r>
        <w:rPr>
          <w:color w:val="0070C0"/>
          <w:lang w:eastAsia="en-US"/>
        </w:rPr>
        <w:t>Сформировать мнемокод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 нажатию кнопки на основе введенных для контрагента фамилии, имени, отчества формируются значения полей "Мнемокод" и "Наименование" на вкладке "Контрагент". В поле "Мнемокод" подставляется фамилия и, через пробел, инициалы, в поле "Наименование" подставляются полностью фамилия, имя и отчество через пробел. При этом:</w:t>
      </w:r>
    </w:p>
    <w:p w14:paraId="054AA698" w14:textId="77777777" w:rsidR="00FA1D67" w:rsidRDefault="00FA1D67" w:rsidP="00560616">
      <w:pPr>
        <w:jc w:val="both"/>
      </w:pPr>
      <w:r>
        <w:t>Значения подставляются, если поля "Мнемокод" и "Наименование" не были предварительно заполнены.</w:t>
      </w:r>
    </w:p>
    <w:p w14:paraId="1BE5BFA1" w14:textId="77777777" w:rsidR="00FA1D67" w:rsidRDefault="00FA1D67" w:rsidP="0007524F">
      <w:pPr>
        <w:jc w:val="both"/>
      </w:pPr>
      <w:r>
        <w:t>Подставляемое в поле "Мнемокод" значение не должно превышать 20 символов - при необходимости справа "обрезается" фамилия. Подставляемое в поле "Наименование" значение не должно превышать 160 символов - при необходимости справа убираются символы.</w:t>
      </w:r>
    </w:p>
    <w:p w14:paraId="57F555FC" w14:textId="77777777" w:rsidR="00FA1D67" w:rsidRDefault="00FA1D67" w:rsidP="00FA1D67"/>
    <w:p w14:paraId="79F07DDC" w14:textId="77777777"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«Документы»</w:t>
      </w:r>
      <w:r w:rsidRPr="00B57CC9">
        <w:rPr>
          <w:i/>
        </w:rPr>
        <w:t xml:space="preserve"> заполните параметры:</w:t>
      </w:r>
    </w:p>
    <w:p w14:paraId="1A194E8B" w14:textId="77777777" w:rsidR="00FA1D67" w:rsidRDefault="00FA1D67" w:rsidP="00533630">
      <w:r>
        <w:rPr>
          <w:color w:val="0070C0"/>
          <w:lang w:eastAsia="en-US"/>
        </w:rPr>
        <w:t>СНИЛС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СНИЛС</w:t>
      </w:r>
    </w:p>
    <w:p w14:paraId="57E6FA72" w14:textId="77777777" w:rsidR="00FA1D67" w:rsidRDefault="00533630" w:rsidP="00560616">
      <w:pPr>
        <w:jc w:val="center"/>
      </w:pPr>
      <w:r>
        <w:rPr>
          <w:noProof/>
        </w:rPr>
        <w:lastRenderedPageBreak/>
        <w:drawing>
          <wp:inline distT="0" distB="0" distL="0" distR="0" wp14:anchorId="40110717" wp14:editId="6849DC23">
            <wp:extent cx="2838450" cy="3495675"/>
            <wp:effectExtent l="19050" t="19050" r="19050" b="28575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2B9FC" w14:textId="77777777"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«От кого/кому»</w:t>
      </w:r>
      <w:r w:rsidRPr="00B57CC9">
        <w:rPr>
          <w:i/>
        </w:rPr>
        <w:t xml:space="preserve"> заполните параметры:</w:t>
      </w:r>
    </w:p>
    <w:p w14:paraId="7645D8D4" w14:textId="77777777" w:rsidR="00FA1D67" w:rsidRDefault="00FA1D67" w:rsidP="0007524F">
      <w:pPr>
        <w:jc w:val="both"/>
        <w:rPr>
          <w:i/>
        </w:rPr>
      </w:pPr>
      <w:r>
        <w:rPr>
          <w:color w:val="0070C0"/>
          <w:lang w:eastAsia="en-US"/>
        </w:rPr>
        <w:t>Просклонять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FA1D67">
        <w:rPr>
          <w:lang w:eastAsia="en-US"/>
        </w:rPr>
        <w:t>Если какое-либо (какие-либо) из полей "Фамилия", "Имя" и/или "Отчество" на этой вкладке не заполнены, то после нажатия на кнопку, Система автоматически подставит значения в эти поля в нужных падежах, используя соответствующие значения из Словаря. Кнопка доступна, если задан пол контрагента на вкладке "Анкета".</w:t>
      </w:r>
    </w:p>
    <w:p w14:paraId="709C2683" w14:textId="77777777" w:rsidR="00FA1D67" w:rsidRDefault="00000000" w:rsidP="00560616">
      <w:pPr>
        <w:jc w:val="center"/>
      </w:pPr>
      <w:r>
        <w:rPr>
          <w:noProof/>
        </w:rPr>
        <w:pict w14:anchorId="285427AB">
          <v:rect id="_x0000_s1044" style="position:absolute;left:0;text-align:left;margin-left:277.95pt;margin-top:97.3pt;width:21.5pt;height:7.15pt;z-index:251677696" stroked="f"/>
        </w:pict>
      </w:r>
      <w:r>
        <w:rPr>
          <w:noProof/>
        </w:rPr>
        <w:pict w14:anchorId="3F829F91">
          <v:rect id="_x0000_s1043" style="position:absolute;left:0;text-align:left;margin-left:165.95pt;margin-top:97.3pt;width:21.5pt;height:7.15pt;z-index:251676672" stroked="f"/>
        </w:pict>
      </w:r>
      <w:r>
        <w:rPr>
          <w:noProof/>
        </w:rPr>
        <w:pict w14:anchorId="11304C5B">
          <v:rect id="_x0000_s1042" style="position:absolute;left:0;text-align:left;margin-left:274.45pt;margin-top:41.65pt;width:21.5pt;height:7.15pt;z-index:251675648" stroked="f"/>
        </w:pict>
      </w:r>
      <w:r>
        <w:rPr>
          <w:noProof/>
        </w:rPr>
        <w:pict w14:anchorId="04EDE7E6">
          <v:rect id="_x0000_s1041" style="position:absolute;left:0;text-align:left;margin-left:165.95pt;margin-top:41.65pt;width:21.5pt;height:7.15pt;z-index:251674624" stroked="f"/>
        </w:pict>
      </w:r>
      <w:r w:rsidR="00FA1D67">
        <w:rPr>
          <w:noProof/>
        </w:rPr>
        <w:drawing>
          <wp:inline distT="0" distB="0" distL="0" distR="0" wp14:anchorId="32609003" wp14:editId="3D818687">
            <wp:extent cx="2911298" cy="3581400"/>
            <wp:effectExtent l="19050" t="19050" r="22402" b="1905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16" cy="35835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6634" w14:textId="77777777" w:rsidR="00FA1D67" w:rsidRDefault="00FA1D67" w:rsidP="00FA1D67"/>
    <w:p w14:paraId="5923A10C" w14:textId="77777777" w:rsidR="00EB5D1A" w:rsidRDefault="00FA1D67" w:rsidP="00E179D3">
      <w:pPr>
        <w:rPr>
          <w:lang w:eastAsia="en-US"/>
        </w:rPr>
      </w:pPr>
      <w:r>
        <w:rPr>
          <w:lang w:eastAsia="en-US"/>
        </w:rPr>
        <w:t>После добавления родственника, необходимо добавить все документы в спецификацию «Сведения» / «Персональные документы»:</w:t>
      </w:r>
    </w:p>
    <w:p w14:paraId="46E62020" w14:textId="77777777" w:rsidR="00FA1D67" w:rsidRDefault="00FA1D67" w:rsidP="00560616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D12AECD" wp14:editId="40C8CC6F">
            <wp:extent cx="3902857" cy="3835301"/>
            <wp:effectExtent l="19050" t="19050" r="21443" b="12799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57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6B5281" w14:textId="77777777" w:rsidR="00FA1D67" w:rsidRDefault="00FA1D67" w:rsidP="00E179D3">
      <w:pPr>
        <w:rPr>
          <w:lang w:eastAsia="en-US"/>
        </w:rPr>
      </w:pPr>
    </w:p>
    <w:p w14:paraId="0148E167" w14:textId="77777777" w:rsidR="00C57D3C" w:rsidRDefault="00C57D3C" w:rsidP="001703A1"/>
    <w:p w14:paraId="63FBEB48" w14:textId="77777777" w:rsidR="00533630" w:rsidRDefault="00331A6A" w:rsidP="001703A1">
      <w:r>
        <w:t>На ребенка</w:t>
      </w:r>
      <w:r w:rsidR="00533630">
        <w:t xml:space="preserve"> обязательно</w:t>
      </w:r>
      <w:r>
        <w:t xml:space="preserve"> необходимо занести</w:t>
      </w:r>
      <w:r w:rsidR="00533630">
        <w:t xml:space="preserve"> следующее персональные документы:</w:t>
      </w:r>
    </w:p>
    <w:p w14:paraId="527E1235" w14:textId="77777777" w:rsidR="00E179D3" w:rsidRDefault="00331A6A" w:rsidP="00533630">
      <w:pPr>
        <w:numPr>
          <w:ilvl w:val="0"/>
          <w:numId w:val="10"/>
        </w:numPr>
      </w:pPr>
      <w:r>
        <w:t>Свидетельство о рождени</w:t>
      </w:r>
      <w:bookmarkEnd w:id="5"/>
      <w:bookmarkEnd w:id="6"/>
      <w:bookmarkEnd w:id="7"/>
      <w:r w:rsidR="00A33298">
        <w:t>и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  <w:r w:rsidR="00A33298">
        <w:t>:</w:t>
      </w:r>
    </w:p>
    <w:p w14:paraId="498D5385" w14:textId="77777777" w:rsidR="00A33298" w:rsidRDefault="00A33298" w:rsidP="007102E0">
      <w:pPr>
        <w:jc w:val="center"/>
      </w:pPr>
      <w:r>
        <w:rPr>
          <w:noProof/>
        </w:rPr>
        <w:drawing>
          <wp:inline distT="0" distB="0" distL="0" distR="0" wp14:anchorId="72578F9E" wp14:editId="242DA3AD">
            <wp:extent cx="2126277" cy="2297143"/>
            <wp:effectExtent l="19050" t="19050" r="26373" b="26957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C9EE1B" w14:textId="77777777" w:rsidR="00533630" w:rsidRDefault="00533630" w:rsidP="00533630">
      <w:pPr>
        <w:numPr>
          <w:ilvl w:val="0"/>
          <w:numId w:val="10"/>
        </w:numPr>
      </w:pPr>
      <w:r>
        <w:t>Справка о неполучении пособия матерью или отцом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на рождение</w:t>
      </w:r>
      <w:r w:rsidR="003B2BD2">
        <w:t>)</w:t>
      </w:r>
      <w:r>
        <w:t>:</w:t>
      </w:r>
    </w:p>
    <w:p w14:paraId="56C06503" w14:textId="77777777" w:rsidR="00533630" w:rsidRDefault="00533630" w:rsidP="00533630">
      <w:pPr>
        <w:ind w:left="825"/>
      </w:pPr>
    </w:p>
    <w:p w14:paraId="2DF010D0" w14:textId="77777777" w:rsidR="00A33298" w:rsidRDefault="00533630" w:rsidP="007102E0">
      <w:pPr>
        <w:jc w:val="center"/>
      </w:pPr>
      <w:r>
        <w:rPr>
          <w:noProof/>
        </w:rPr>
        <w:lastRenderedPageBreak/>
        <w:drawing>
          <wp:inline distT="0" distB="0" distL="0" distR="0" wp14:anchorId="05ECE052" wp14:editId="6B664D4E">
            <wp:extent cx="2126277" cy="2314898"/>
            <wp:effectExtent l="38100" t="19050" r="26373" b="28252"/>
            <wp:docPr id="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3148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C1C48A" w14:textId="77777777" w:rsidR="00072FD0" w:rsidRDefault="00072FD0" w:rsidP="00072FD0">
      <w:pPr>
        <w:numPr>
          <w:ilvl w:val="0"/>
          <w:numId w:val="10"/>
        </w:numPr>
      </w:pPr>
      <w:r w:rsidRPr="00072FD0">
        <w:t>Справка от отца о неполучении пособия по уходу за ребенком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</w:p>
    <w:p w14:paraId="3D9DDF30" w14:textId="77777777" w:rsidR="00072FD0" w:rsidRDefault="003B708E" w:rsidP="007102E0">
      <w:pPr>
        <w:ind w:left="825"/>
        <w:jc w:val="center"/>
      </w:pPr>
      <w:r>
        <w:rPr>
          <w:noProof/>
        </w:rPr>
        <w:drawing>
          <wp:inline distT="0" distB="0" distL="0" distR="0" wp14:anchorId="4EB086EC" wp14:editId="6534E0A0">
            <wp:extent cx="2126277" cy="2297143"/>
            <wp:effectExtent l="19050" t="19050" r="26373" b="26957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88146B" w14:textId="77777777" w:rsidR="003B2BD2" w:rsidRDefault="003B2BD2" w:rsidP="003B2BD2">
      <w:pPr>
        <w:numPr>
          <w:ilvl w:val="0"/>
          <w:numId w:val="10"/>
        </w:numPr>
        <w:jc w:val="both"/>
      </w:pPr>
      <w:r w:rsidRPr="003B2BD2">
        <w:t>Справка о рождении (Выданная органами ЗАГС)</w:t>
      </w:r>
      <w:r>
        <w:t xml:space="preserve"> по ф.24 (</w:t>
      </w:r>
      <w:r w:rsidRPr="00D73238">
        <w:rPr>
          <w:u w:val="single"/>
        </w:rPr>
        <w:t>для получения пособия на рождение</w:t>
      </w:r>
      <w:r>
        <w:t>)</w:t>
      </w:r>
    </w:p>
    <w:p w14:paraId="3B8440DC" w14:textId="77777777" w:rsidR="003B2BD2" w:rsidRDefault="003B2BD2" w:rsidP="003B2BD2">
      <w:pPr>
        <w:ind w:left="825"/>
        <w:jc w:val="center"/>
      </w:pPr>
      <w:r>
        <w:rPr>
          <w:noProof/>
        </w:rPr>
        <w:drawing>
          <wp:inline distT="0" distB="0" distL="0" distR="0" wp14:anchorId="389A529C" wp14:editId="13600783">
            <wp:extent cx="2137143" cy="2292035"/>
            <wp:effectExtent l="38100" t="19050" r="15507" b="13015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292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918A7" w14:textId="77777777" w:rsidR="00331A6A" w:rsidRDefault="00331A6A" w:rsidP="0007524F">
      <w:pPr>
        <w:jc w:val="both"/>
      </w:pPr>
      <w:r>
        <w:t>После занесения</w:t>
      </w:r>
      <w:r w:rsidR="00A33298">
        <w:t xml:space="preserve"> всей информации о контрагенте нажмите ОК, затем перейдите на вкладку окна добавления родственника «Дополнительно», где проставьте параметры:</w:t>
      </w:r>
    </w:p>
    <w:p w14:paraId="66F3AB9D" w14:textId="77777777"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Первый ребенок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чекер устанавливается в случае рождения близнецов, когда даты рождения у детей совпадают.</w:t>
      </w:r>
    </w:p>
    <w:p w14:paraId="2D0B83EC" w14:textId="77777777"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Инвалид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используется при расчете лимита оплачиваемых дней по уходу за ребенком.</w:t>
      </w:r>
    </w:p>
    <w:p w14:paraId="2DD0BF11" w14:textId="77777777"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ВИЧ-инфицированный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используются при расчете лимита оплачиваемых дней по уходу за ребенком.</w:t>
      </w:r>
    </w:p>
    <w:p w14:paraId="3C3EA9D8" w14:textId="77777777"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Лишение родительских прав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признак, было ли лишение родительских прав</w:t>
      </w:r>
    </w:p>
    <w:p w14:paraId="4B06A5ED" w14:textId="77777777" w:rsidR="00A33298" w:rsidRDefault="00A33298" w:rsidP="0007524F">
      <w:pPr>
        <w:jc w:val="both"/>
      </w:pPr>
      <w:r>
        <w:rPr>
          <w:color w:val="0070C0"/>
          <w:lang w:eastAsia="en-US"/>
        </w:rPr>
        <w:lastRenderedPageBreak/>
        <w:t>Очередность рождения ребенка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очередность рождения данного ребенка</w:t>
      </w:r>
      <w:r w:rsidR="00560616">
        <w:rPr>
          <w:lang w:eastAsia="en-US"/>
        </w:rPr>
        <w:t xml:space="preserve"> заполнять всегда</w:t>
      </w:r>
      <w:r>
        <w:rPr>
          <w:lang w:eastAsia="en-US"/>
        </w:rPr>
        <w:t>.</w:t>
      </w:r>
    </w:p>
    <w:p w14:paraId="5918427F" w14:textId="77777777" w:rsidR="00331A6A" w:rsidRDefault="00331A6A" w:rsidP="0056061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60CE216" wp14:editId="174A5A5C">
            <wp:extent cx="2166287" cy="1691876"/>
            <wp:effectExtent l="19050" t="19050" r="24463" b="22624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18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BF455" w14:textId="77777777" w:rsidR="00A17DEB" w:rsidRPr="001F29DE" w:rsidRDefault="00A17DEB" w:rsidP="0085740D">
      <w:pPr>
        <w:pStyle w:val="1"/>
        <w:rPr>
          <w:lang w:bidi="en-US"/>
        </w:rPr>
      </w:pPr>
      <w:bookmarkStart w:id="31" w:name="_Занесение_расчетного_счета"/>
      <w:bookmarkStart w:id="32" w:name="_Заполнение_реквизитов_банковского"/>
      <w:bookmarkStart w:id="33" w:name="_Toc59611258"/>
      <w:bookmarkStart w:id="34" w:name="_Toc149227678"/>
      <w:bookmarkEnd w:id="31"/>
      <w:bookmarkEnd w:id="32"/>
      <w:r w:rsidRPr="001F29DE">
        <w:rPr>
          <w:lang w:bidi="en-US"/>
        </w:rPr>
        <w:t>Заполнение реквизитов банковского счета сотрудника</w:t>
      </w:r>
      <w:bookmarkEnd w:id="33"/>
      <w:bookmarkEnd w:id="34"/>
    </w:p>
    <w:p w14:paraId="4F990D76" w14:textId="77777777" w:rsidR="00A17DEB" w:rsidRPr="00354CAD" w:rsidRDefault="00A17DEB" w:rsidP="00A17DEB">
      <w:pPr>
        <w:jc w:val="both"/>
      </w:pPr>
      <w:r>
        <w:t xml:space="preserve">Для того чтобы заполнить реквизиты банковского счета сотрудника необходимо зайти в раздел </w:t>
      </w:r>
      <w:r w:rsidRPr="00A17DEB">
        <w:t>«Учет» / «Сотрудники»</w:t>
      </w:r>
    </w:p>
    <w:p w14:paraId="3DA644A1" w14:textId="77777777" w:rsidR="00A17DEB" w:rsidRDefault="00A17DEB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</w:p>
    <w:p w14:paraId="2EA3A962" w14:textId="77777777" w:rsidR="007418C1" w:rsidRDefault="007418C1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  <w:r>
        <w:rPr>
          <w:rFonts w:ascii="Cambria" w:eastAsia="Times New Roman" w:hAnsi="Cambria"/>
          <w:b/>
          <w:bCs/>
          <w:noProof/>
          <w:color w:val="365F91"/>
        </w:rPr>
        <w:drawing>
          <wp:inline distT="0" distB="0" distL="0" distR="0" wp14:anchorId="1A793246" wp14:editId="368A5968">
            <wp:extent cx="3124200" cy="1992802"/>
            <wp:effectExtent l="19050" t="0" r="0" b="0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9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A5E6B9" w14:textId="77777777" w:rsidR="00A17DEB" w:rsidRPr="00A17DEB" w:rsidRDefault="00A17DEB" w:rsidP="00A17DEB">
      <w:pPr>
        <w:jc w:val="both"/>
      </w:pPr>
      <w:r w:rsidRPr="00354CAD">
        <w:t>Найти сотрудника</w:t>
      </w:r>
      <w:r>
        <w:t xml:space="preserve"> и</w:t>
      </w:r>
      <w:r w:rsidRPr="00354CAD">
        <w:t xml:space="preserve"> </w:t>
      </w:r>
      <w:r>
        <w:t xml:space="preserve">в контекстном меню выбрать пункт </w:t>
      </w:r>
      <w:r w:rsidRPr="00A17DEB">
        <w:t>«</w:t>
      </w:r>
      <w:r w:rsidRPr="00A17DEB">
        <w:rPr>
          <w:i/>
        </w:rPr>
        <w:t>Анкета»-&gt;»Реквизиты лицевых счетов в финансовых учреждениях»</w:t>
      </w:r>
    </w:p>
    <w:p w14:paraId="1291240C" w14:textId="77777777" w:rsidR="00A17DEB" w:rsidRDefault="00A17DEB" w:rsidP="00A17DEB">
      <w:pPr>
        <w:jc w:val="center"/>
      </w:pPr>
    </w:p>
    <w:p w14:paraId="652095DB" w14:textId="77777777" w:rsidR="007418C1" w:rsidRDefault="007418C1" w:rsidP="00A17DEB">
      <w:pPr>
        <w:jc w:val="center"/>
      </w:pPr>
      <w:r>
        <w:rPr>
          <w:noProof/>
        </w:rPr>
        <w:drawing>
          <wp:inline distT="0" distB="0" distL="0" distR="0" wp14:anchorId="7494CA89" wp14:editId="0B2AEF38">
            <wp:extent cx="4488418" cy="2420720"/>
            <wp:effectExtent l="19050" t="0" r="7382" b="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98" cy="242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21E6EC" w14:textId="77777777" w:rsidR="00A17DEB" w:rsidRDefault="00A17DEB" w:rsidP="00A17DEB">
      <w:pPr>
        <w:jc w:val="both"/>
      </w:pPr>
      <w:r>
        <w:t xml:space="preserve">В окне "Контрагенты. Реквизиты лицевых счетов в финансовых учреждениях" в контекстном меню выбрать пункт </w:t>
      </w:r>
      <w:r>
        <w:rPr>
          <w:b/>
          <w:i/>
        </w:rPr>
        <w:t>Добавить.</w:t>
      </w:r>
    </w:p>
    <w:p w14:paraId="65A4C8F1" w14:textId="77777777" w:rsidR="00A17DEB" w:rsidRDefault="00A17DEB" w:rsidP="00A17DEB">
      <w:pPr>
        <w:jc w:val="center"/>
      </w:pPr>
    </w:p>
    <w:p w14:paraId="7DBDC440" w14:textId="77777777" w:rsidR="007418C1" w:rsidRDefault="007418C1" w:rsidP="00A17DEB">
      <w:pPr>
        <w:jc w:val="center"/>
      </w:pPr>
      <w:r>
        <w:rPr>
          <w:noProof/>
        </w:rPr>
        <w:lastRenderedPageBreak/>
        <w:drawing>
          <wp:inline distT="0" distB="0" distL="0" distR="0" wp14:anchorId="0927FE28" wp14:editId="5E4DEA98">
            <wp:extent cx="2523746" cy="2899776"/>
            <wp:effectExtent l="19050" t="0" r="0" b="0"/>
            <wp:docPr id="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06" cy="28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ED15E" w14:textId="77777777" w:rsidR="00A17DEB" w:rsidRDefault="00A17DEB" w:rsidP="00A17DEB">
      <w:pPr>
        <w:jc w:val="both"/>
      </w:pPr>
      <w:r>
        <w:t>Есть два варианта добавления реквизитов:</w:t>
      </w:r>
    </w:p>
    <w:p w14:paraId="5D5308BE" w14:textId="77777777" w:rsidR="00A17DEB" w:rsidRDefault="00A17DEB" w:rsidP="00A17DEB">
      <w:pPr>
        <w:jc w:val="both"/>
      </w:pPr>
      <w:r>
        <w:t>1. Реквизиты расчетного счета и БИК банка – только в случае, если счет сотрудника привязан к карте Мир.</w:t>
      </w:r>
    </w:p>
    <w:p w14:paraId="55835C21" w14:textId="77777777" w:rsidR="00A17DEB" w:rsidRDefault="00A17DEB" w:rsidP="00A17DEB">
      <w:pPr>
        <w:jc w:val="both"/>
      </w:pPr>
      <w:r>
        <w:t>2. Реквизиты номера карты «Мир» сотрудника.</w:t>
      </w:r>
    </w:p>
    <w:p w14:paraId="2B72488A" w14:textId="77777777" w:rsidR="00A17DEB" w:rsidRPr="005916E1" w:rsidRDefault="00A17DEB" w:rsidP="00560616">
      <w:pPr>
        <w:pStyle w:val="3"/>
      </w:pPr>
      <w:bookmarkStart w:id="35" w:name="_Toc59611259"/>
      <w:bookmarkStart w:id="36" w:name="_Toc149227679"/>
      <w:r w:rsidRPr="005916E1">
        <w:t xml:space="preserve">1. </w:t>
      </w:r>
      <w:r w:rsidRPr="0085740D">
        <w:t>Реквизиты</w:t>
      </w:r>
      <w:r w:rsidRPr="005916E1">
        <w:t xml:space="preserve"> расчетного счета и БИК банка.</w:t>
      </w:r>
      <w:bookmarkEnd w:id="35"/>
      <w:bookmarkEnd w:id="36"/>
    </w:p>
    <w:p w14:paraId="5A5594D9" w14:textId="77777777"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14:paraId="203C23F2" w14:textId="77777777" w:rsidR="007418C1" w:rsidRDefault="007418C1" w:rsidP="00A17DEB">
      <w:pPr>
        <w:jc w:val="center"/>
      </w:pPr>
      <w:r>
        <w:rPr>
          <w:noProof/>
        </w:rPr>
        <w:drawing>
          <wp:inline distT="0" distB="0" distL="0" distR="0" wp14:anchorId="6E2DAD8C" wp14:editId="6967B603">
            <wp:extent cx="2441948" cy="1500056"/>
            <wp:effectExtent l="19050" t="0" r="0" b="0"/>
            <wp:docPr id="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07" cy="150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BCFF5" w14:textId="77777777"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счета</w:t>
      </w:r>
      <w:r w:rsidRPr="00B351F2">
        <w:t xml:space="preserve"> </w:t>
      </w:r>
      <w:r>
        <w:t>–</w:t>
      </w:r>
      <w:r w:rsidR="007418C1">
        <w:t xml:space="preserve"> </w:t>
      </w:r>
      <w:r>
        <w:t>номер расчетного счета сотрудника.</w:t>
      </w:r>
    </w:p>
    <w:p w14:paraId="17A5CA11" w14:textId="77777777" w:rsidR="00A17DEB" w:rsidRPr="0088011D" w:rsidRDefault="00A17DEB" w:rsidP="00A17DEB">
      <w:pPr>
        <w:jc w:val="both"/>
      </w:pPr>
      <w:r w:rsidRPr="00F20366">
        <w:rPr>
          <w:b/>
        </w:rPr>
        <w:t>Закладка «</w:t>
      </w:r>
      <w:r>
        <w:rPr>
          <w:b/>
        </w:rPr>
        <w:t>Банк</w:t>
      </w:r>
      <w:r w:rsidRPr="00F20366">
        <w:rPr>
          <w:b/>
        </w:rPr>
        <w:t>»</w:t>
      </w:r>
    </w:p>
    <w:p w14:paraId="4E459C68" w14:textId="77777777" w:rsidR="00A17DEB" w:rsidRDefault="00A17DEB" w:rsidP="00A17DEB">
      <w:pPr>
        <w:jc w:val="center"/>
      </w:pPr>
    </w:p>
    <w:p w14:paraId="5F8E1E64" w14:textId="77777777" w:rsidR="007418C1" w:rsidRDefault="007418C1" w:rsidP="00A17DEB">
      <w:pPr>
        <w:jc w:val="center"/>
      </w:pPr>
      <w:r>
        <w:rPr>
          <w:noProof/>
        </w:rPr>
        <w:drawing>
          <wp:inline distT="0" distB="0" distL="0" distR="0" wp14:anchorId="4ABE8F7E" wp14:editId="0B93BF06">
            <wp:extent cx="2704222" cy="2922614"/>
            <wp:effectExtent l="19050" t="0" r="878" b="0"/>
            <wp:docPr id="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60" cy="292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0CFA5" w14:textId="77777777" w:rsidR="00A17DEB" w:rsidRPr="0088011D" w:rsidRDefault="00A17DEB" w:rsidP="00A17DEB">
      <w:pPr>
        <w:jc w:val="both"/>
      </w:pPr>
      <w:r w:rsidRPr="007418C1">
        <w:rPr>
          <w:color w:val="0070C0"/>
          <w:lang w:eastAsia="en-US"/>
        </w:rPr>
        <w:lastRenderedPageBreak/>
        <w:t>Банковское учреждение</w:t>
      </w:r>
      <w:r w:rsidRPr="00B351F2">
        <w:t xml:space="preserve"> </w:t>
      </w:r>
      <w:r>
        <w:t>–</w:t>
      </w:r>
      <w:r w:rsidR="007418C1">
        <w:t xml:space="preserve"> </w:t>
      </w:r>
      <w:r>
        <w:t>выбрать значение из словаря "Банковские учреждения".</w:t>
      </w:r>
    </w:p>
    <w:p w14:paraId="6D9AEDAA" w14:textId="77777777" w:rsidR="00A17DEB" w:rsidRDefault="00A17DEB" w:rsidP="00A17DEB">
      <w:pPr>
        <w:jc w:val="both"/>
      </w:pPr>
      <w:r>
        <w:t>После заполнения полей нажать Ок.</w:t>
      </w:r>
    </w:p>
    <w:p w14:paraId="6B9C9535" w14:textId="77777777" w:rsidR="00A17DEB" w:rsidRPr="005916E1" w:rsidRDefault="00A17DEB" w:rsidP="00560616">
      <w:pPr>
        <w:pStyle w:val="3"/>
      </w:pPr>
      <w:bookmarkStart w:id="37" w:name="_Toc59611260"/>
      <w:bookmarkStart w:id="38" w:name="_Toc149227680"/>
      <w:r w:rsidRPr="005916E1">
        <w:t>2. Реквизиты номера карты</w:t>
      </w:r>
      <w:r>
        <w:t xml:space="preserve"> «Мир»</w:t>
      </w:r>
      <w:r w:rsidRPr="005916E1">
        <w:t xml:space="preserve"> сотрудника.</w:t>
      </w:r>
      <w:bookmarkEnd w:id="37"/>
      <w:bookmarkEnd w:id="38"/>
    </w:p>
    <w:p w14:paraId="7114F53B" w14:textId="77777777"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14:paraId="4C10D6B0" w14:textId="77777777" w:rsidR="00A17DEB" w:rsidRDefault="00A17DEB" w:rsidP="00A17DEB">
      <w:pPr>
        <w:jc w:val="center"/>
      </w:pPr>
    </w:p>
    <w:p w14:paraId="3D08FA53" w14:textId="77777777" w:rsidR="007418C1" w:rsidRDefault="007418C1" w:rsidP="00A17DEB">
      <w:pPr>
        <w:jc w:val="center"/>
      </w:pPr>
      <w:r>
        <w:rPr>
          <w:noProof/>
        </w:rPr>
        <w:drawing>
          <wp:inline distT="0" distB="0" distL="0" distR="0" wp14:anchorId="3E141263" wp14:editId="23122533">
            <wp:extent cx="2806066" cy="3026018"/>
            <wp:effectExtent l="19050" t="0" r="0" b="0"/>
            <wp:docPr id="7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6" cy="302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81A92" w14:textId="77777777" w:rsidR="00A17DEB" w:rsidRDefault="00A17DEB" w:rsidP="00A17DEB">
      <w:pPr>
        <w:jc w:val="both"/>
      </w:pPr>
      <w:r w:rsidRPr="007418C1">
        <w:rPr>
          <w:color w:val="0070C0"/>
          <w:lang w:eastAsia="en-US"/>
        </w:rPr>
        <w:t>Тип счета</w:t>
      </w:r>
      <w:r>
        <w:t xml:space="preserve"> – Выбрать значение из словаря типов счетов (обязательно должна быть указана карта Мир).</w:t>
      </w:r>
    </w:p>
    <w:p w14:paraId="46A01367" w14:textId="77777777"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кредитной карточки</w:t>
      </w:r>
      <w:r>
        <w:t xml:space="preserve"> – Номер карты сотрудника.</w:t>
      </w:r>
    </w:p>
    <w:p w14:paraId="06153163" w14:textId="77777777" w:rsidR="00A17DEB" w:rsidRDefault="00A17DEB" w:rsidP="00A17DEB">
      <w:pPr>
        <w:jc w:val="both"/>
      </w:pPr>
      <w:r>
        <w:t xml:space="preserve">После заполнения полей нажать </w:t>
      </w:r>
      <w:r w:rsidRPr="007418C1">
        <w:rPr>
          <w:color w:val="0070C0"/>
          <w:lang w:eastAsia="en-US"/>
        </w:rPr>
        <w:t>Ок</w:t>
      </w:r>
      <w:r>
        <w:t>.</w:t>
      </w:r>
    </w:p>
    <w:p w14:paraId="761443B5" w14:textId="77777777" w:rsidR="00FA31C9" w:rsidRPr="00133B82" w:rsidRDefault="00FA31C9" w:rsidP="00FA31C9">
      <w:pPr>
        <w:rPr>
          <w:lang w:eastAsia="en-US"/>
        </w:rPr>
      </w:pPr>
    </w:p>
    <w:p w14:paraId="02765F0F" w14:textId="77777777" w:rsidR="00AA4AD0" w:rsidRDefault="00AA4AD0" w:rsidP="00AA4AD0">
      <w:pPr>
        <w:pStyle w:val="1"/>
        <w:rPr>
          <w:lang w:eastAsia="en-US"/>
        </w:rPr>
      </w:pPr>
      <w:bookmarkStart w:id="39" w:name="_Toc149227681"/>
      <w:r>
        <w:rPr>
          <w:lang w:eastAsia="en-US"/>
        </w:rPr>
        <w:t>Заполнение спецификации сотрудника «Анкета» / «Адреса»</w:t>
      </w:r>
      <w:bookmarkEnd w:id="39"/>
    </w:p>
    <w:p w14:paraId="12296FEF" w14:textId="77777777" w:rsidR="00AA4AD0" w:rsidRDefault="00AA4AD0" w:rsidP="00AA4AD0">
      <w:pPr>
        <w:ind w:firstLine="709"/>
        <w:jc w:val="both"/>
      </w:pPr>
      <w:r>
        <w:t>С 01.01.2021 года меняется порядок заполнения в ПП Парус-Бюджет 8 информации об адресах сотрудников. Адрес сотрудника необходимо заполнять по ФИАС.</w:t>
      </w:r>
    </w:p>
    <w:p w14:paraId="5AB7E11E" w14:textId="77777777" w:rsidR="00AA4AD0" w:rsidRDefault="00AA4AD0" w:rsidP="00AA4AD0">
      <w:pPr>
        <w:pStyle w:val="16"/>
        <w:keepNext/>
        <w:rPr>
          <w:rFonts w:ascii="Times New Roman" w:hAnsi="Times New Roman" w:cs="Times New Roman"/>
          <w:sz w:val="24"/>
          <w:szCs w:val="24"/>
        </w:rPr>
      </w:pPr>
      <w:r w:rsidRPr="00AA4AD0">
        <w:rPr>
          <w:rFonts w:ascii="Times New Roman" w:hAnsi="Times New Roman" w:cs="Times New Roman"/>
          <w:sz w:val="24"/>
          <w:szCs w:val="24"/>
        </w:rPr>
        <w:lastRenderedPageBreak/>
        <w:t>Для управления адресами сотрудника следует в его контекстном меню выбрать пункт 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A4AD0">
        <w:rPr>
          <w:rStyle w:val="aff6"/>
          <w:rFonts w:ascii="Times New Roman" w:hAnsi="Times New Roman" w:cs="Times New Roman"/>
          <w:b w:val="0"/>
          <w:i w:val="0"/>
          <w:sz w:val="24"/>
          <w:szCs w:val="24"/>
        </w:rPr>
        <w:t>Анкета</w:t>
      </w:r>
      <w:r>
        <w:rPr>
          <w:rStyle w:val="aff6"/>
          <w:rFonts w:ascii="Times New Roman" w:hAnsi="Times New Roman" w:cs="Times New Roman"/>
          <w:b w:val="0"/>
          <w:i w:val="0"/>
          <w:sz w:val="24"/>
          <w:szCs w:val="24"/>
        </w:rPr>
        <w:t>» / «</w:t>
      </w:r>
      <w:r w:rsidRPr="00AA4AD0">
        <w:rPr>
          <w:rStyle w:val="aff6"/>
          <w:rFonts w:ascii="Times New Roman" w:hAnsi="Times New Roman" w:cs="Times New Roman"/>
          <w:b w:val="0"/>
          <w:i w:val="0"/>
          <w:sz w:val="24"/>
          <w:szCs w:val="24"/>
        </w:rPr>
        <w:t>Адреса</w:t>
      </w:r>
      <w:r>
        <w:rPr>
          <w:rStyle w:val="aff6"/>
          <w:rFonts w:ascii="Times New Roman" w:hAnsi="Times New Roman" w:cs="Times New Roman"/>
          <w:b w:val="0"/>
          <w:i w:val="0"/>
          <w:sz w:val="24"/>
          <w:szCs w:val="24"/>
        </w:rPr>
        <w:t>»</w:t>
      </w:r>
      <w:r w:rsidRPr="00AA4A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441CB4" w14:textId="77777777" w:rsidR="00AA4AD0" w:rsidRPr="00AA4AD0" w:rsidRDefault="00AA4AD0" w:rsidP="00AA4AD0">
      <w:pPr>
        <w:pStyle w:val="16"/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29E913" wp14:editId="04DF45B0">
            <wp:extent cx="5931535" cy="232981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0E194E" w14:textId="77777777" w:rsidR="00AA4AD0" w:rsidRPr="00AA4AD0" w:rsidRDefault="00AA4AD0" w:rsidP="00AA4AD0">
      <w:pPr>
        <w:pStyle w:val="4"/>
      </w:pPr>
      <w:r w:rsidRPr="00AA4AD0">
        <w:t>Добавление адреса сотрудника</w:t>
      </w:r>
    </w:p>
    <w:p w14:paraId="3AED9F1A" w14:textId="77777777"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</w:rPr>
      </w:pPr>
      <w:r w:rsidRPr="00AA4AD0">
        <w:rPr>
          <w:rFonts w:ascii="Times New Roman" w:hAnsi="Times New Roman" w:cs="Times New Roman"/>
          <w:sz w:val="24"/>
          <w:szCs w:val="24"/>
        </w:rPr>
        <w:t>Для добавления адреса следует в контекстном меню окна «Адреса» выбрать пункт </w:t>
      </w:r>
      <w:r w:rsidRPr="00AA4AD0">
        <w:rPr>
          <w:rStyle w:val="aff6"/>
          <w:rFonts w:ascii="Times New Roman" w:hAnsi="Times New Roman" w:cs="Times New Roman"/>
          <w:sz w:val="24"/>
          <w:szCs w:val="24"/>
        </w:rPr>
        <w:t>Добавить</w:t>
      </w:r>
      <w:r w:rsidRPr="00AA4AD0">
        <w:rPr>
          <w:rFonts w:ascii="Times New Roman" w:hAnsi="Times New Roman" w:cs="Times New Roman"/>
          <w:sz w:val="24"/>
          <w:szCs w:val="24"/>
        </w:rPr>
        <w:t>. В открывшемся окне можно указать следующую информацию:</w:t>
      </w:r>
    </w:p>
    <w:p w14:paraId="48FD7326" w14:textId="77777777"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48124DE" wp14:editId="69700767">
            <wp:extent cx="3830590" cy="3729096"/>
            <wp:effectExtent l="1905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69" cy="373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75651" w14:textId="77777777" w:rsidR="00AA4AD0" w:rsidRPr="00AA4AD0" w:rsidRDefault="00AA4AD0" w:rsidP="00AA4AD0">
      <w:pPr>
        <w:rPr>
          <w:b/>
          <w:i/>
        </w:rPr>
      </w:pPr>
      <w:r w:rsidRPr="00AA4AD0">
        <w:rPr>
          <w:b/>
          <w:i/>
        </w:rPr>
        <w:t>Закладка «ФИАС»:</w:t>
      </w:r>
    </w:p>
    <w:p w14:paraId="6BF72F46" w14:textId="77777777" w:rsidR="00AA4AD0" w:rsidRPr="00AA4AD0" w:rsidRDefault="00AA4AD0" w:rsidP="007418C1">
      <w:pPr>
        <w:ind w:firstLine="708"/>
        <w:jc w:val="both"/>
        <w:rPr>
          <w:lang w:bidi="en-US"/>
        </w:rPr>
      </w:pPr>
      <w:r w:rsidRPr="00AA4AD0">
        <w:rPr>
          <w:lang w:bidi="en-US"/>
        </w:rPr>
        <w:t xml:space="preserve">Закладка предназначена для указания непосредственно адреса сотрудника. При заполнении полей используются раскрывающиеся словари с преднаполненными данными по ФИАС. </w:t>
      </w:r>
      <w:r w:rsidRPr="00AA4AD0">
        <w:rPr>
          <w:b/>
          <w:lang w:bidi="en-US"/>
        </w:rPr>
        <w:t>Внимание!</w:t>
      </w:r>
      <w:r w:rsidRPr="00AA4AD0">
        <w:rPr>
          <w:lang w:bidi="en-US"/>
        </w:rPr>
        <w:t xml:space="preserve"> В данные поля </w:t>
      </w:r>
      <w:r w:rsidRPr="00AA4AD0">
        <w:rPr>
          <w:b/>
          <w:lang w:bidi="en-US"/>
        </w:rPr>
        <w:t>НЕЛЬЗЯ</w:t>
      </w:r>
      <w:r w:rsidRPr="00AA4AD0">
        <w:rPr>
          <w:lang w:bidi="en-US"/>
        </w:rPr>
        <w:t xml:space="preserve"> вводить значения вручную, за исключением полей </w:t>
      </w:r>
      <w:r w:rsidRPr="00AA4AD0">
        <w:rPr>
          <w:color w:val="0070C0"/>
          <w:lang w:eastAsia="en-US"/>
        </w:rPr>
        <w:t>Дом</w:t>
      </w:r>
      <w:r w:rsidRPr="007418C1">
        <w:rPr>
          <w:color w:val="0070C0"/>
          <w:lang w:eastAsia="en-US"/>
        </w:rPr>
        <w:t>/Корпус/Строение/Офис/Квартира/Почтовый индекс</w:t>
      </w:r>
      <w:r w:rsidRPr="00AA4AD0">
        <w:rPr>
          <w:lang w:bidi="en-US"/>
        </w:rPr>
        <w:t>.</w:t>
      </w:r>
    </w:p>
    <w:p w14:paraId="04DD8612" w14:textId="77777777"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bidi="en-US"/>
        </w:rPr>
      </w:pPr>
      <w:r w:rsidRPr="00AA4AD0">
        <w:rPr>
          <w:rFonts w:ascii="Times New Roman" w:hAnsi="Times New Roman" w:cs="Times New Roman"/>
          <w:b/>
          <w:sz w:val="24"/>
          <w:szCs w:val="24"/>
          <w:lang w:bidi="en-US"/>
        </w:rPr>
        <w:t>Внимание!</w:t>
      </w:r>
      <w:r w:rsidRPr="00AA4AD0">
        <w:rPr>
          <w:rFonts w:ascii="Times New Roman" w:hAnsi="Times New Roman" w:cs="Times New Roman"/>
          <w:sz w:val="24"/>
          <w:szCs w:val="24"/>
          <w:lang w:bidi="en-US"/>
        </w:rPr>
        <w:t xml:space="preserve"> При выборе значения из справочника ФИАС необходимо выбирать «Актуальные» записи. Для этого рекомендуем выставить фильтр по колонке  «Статус актуальности адресного объекта».</w:t>
      </w:r>
    </w:p>
    <w:p w14:paraId="416D1AE9" w14:textId="77777777"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09D8E173" wp14:editId="604DA2E3">
            <wp:extent cx="4322364" cy="1685254"/>
            <wp:effectExtent l="19050" t="0" r="1986" b="0"/>
            <wp:docPr id="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35" cy="168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AE233B" w14:textId="77777777" w:rsidR="00AA4AD0" w:rsidRDefault="00AA4AD0" w:rsidP="00AA4AD0">
      <w:pPr>
        <w:ind w:firstLine="709"/>
        <w:jc w:val="both"/>
      </w:pPr>
      <w:r w:rsidRPr="00FB3E0C">
        <w:rPr>
          <w:b/>
        </w:rPr>
        <w:t>Внимание!</w:t>
      </w:r>
      <w:r>
        <w:t xml:space="preserve"> Ранее информация об адресе сотрудника вносилась на закладке «Адрес». Сейчас информацию необходимо заполнять на закладке «ФИАС». Одновременно закладки «Адрес» и «ФИАС» не могут быть заполнены. При заполнении закладки «ФИАС» очищается закладка «Адрес» и наоборот.</w:t>
      </w:r>
    </w:p>
    <w:p w14:paraId="608A45F4" w14:textId="77777777"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D6EBB74" wp14:editId="3C1A1494">
            <wp:extent cx="3845284" cy="3761052"/>
            <wp:effectExtent l="19050" t="0" r="2816" b="0"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35" cy="3763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AA9255" w14:textId="77777777" w:rsidR="00AA4AD0" w:rsidRPr="007418C1" w:rsidRDefault="00AA4AD0" w:rsidP="00AA4AD0">
      <w:pPr>
        <w:keepNext/>
        <w:rPr>
          <w:b/>
          <w:i/>
        </w:rPr>
      </w:pPr>
      <w:r w:rsidRPr="007418C1">
        <w:rPr>
          <w:b/>
          <w:i/>
        </w:rPr>
        <w:t>Закладка «Дополнительно»:</w:t>
      </w:r>
    </w:p>
    <w:p w14:paraId="31BCA7EA" w14:textId="77777777" w:rsidR="00AA4AD0" w:rsidRPr="007418C1" w:rsidRDefault="00AA4AD0" w:rsidP="007418C1">
      <w:pPr>
        <w:ind w:firstLine="708"/>
        <w:jc w:val="both"/>
      </w:pPr>
      <w:r w:rsidRPr="007418C1">
        <w:rPr>
          <w:color w:val="0070C0"/>
          <w:lang w:eastAsia="en-US"/>
        </w:rPr>
        <w:t>Основной</w:t>
      </w:r>
      <w:r w:rsidRPr="007418C1">
        <w:t xml:space="preserve"> – отметьте этот пункт, если вы хотите, чтобы данный адрес использовался Системой в качестве основного - то есть автоматически подставлялся в формируемые документы. У сотрудника может быть только один основной адрес.</w:t>
      </w:r>
    </w:p>
    <w:p w14:paraId="2D82781A" w14:textId="77777777" w:rsidR="00AA4AD0" w:rsidRPr="007418C1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hAnsi="Times New Roman" w:cs="Times New Roman"/>
          <w:sz w:val="24"/>
          <w:szCs w:val="24"/>
        </w:rPr>
        <w:t>Можно задать один или несколько признаков данного адреса сотрудника:</w:t>
      </w:r>
    </w:p>
    <w:p w14:paraId="01464ADA" w14:textId="77777777"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Реального проживания;</w:t>
      </w:r>
    </w:p>
    <w:p w14:paraId="00B232AA" w14:textId="77777777"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Временной регистрации;</w:t>
      </w:r>
    </w:p>
    <w:p w14:paraId="4F4E5057" w14:textId="77777777"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Юридический;</w:t>
      </w:r>
    </w:p>
    <w:p w14:paraId="0A6D01DF" w14:textId="77777777"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Почтового перевода;</w:t>
      </w:r>
    </w:p>
    <w:p w14:paraId="12ED6E3A" w14:textId="77777777"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Рождения.</w:t>
      </w:r>
    </w:p>
    <w:p w14:paraId="39AA72F9" w14:textId="77777777"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Дата регистрации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дата регистрации сотрудника по данному адресу;</w:t>
      </w:r>
    </w:p>
    <w:p w14:paraId="5B09945F" w14:textId="77777777"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Примечание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поле предназначено для дополнительной информации.</w:t>
      </w:r>
    </w:p>
    <w:p w14:paraId="198DD928" w14:textId="77777777" w:rsidR="00AA4AD0" w:rsidRPr="007418C1" w:rsidRDefault="00AA4AD0" w:rsidP="007418C1">
      <w:pPr>
        <w:pStyle w:val="330"/>
        <w:rPr>
          <w:rFonts w:ascii="Times New Roman" w:hAnsi="Times New Roman" w:cs="Times New Roman"/>
          <w:sz w:val="24"/>
          <w:szCs w:val="24"/>
        </w:rPr>
      </w:pPr>
      <w:r w:rsidRPr="007418C1">
        <w:rPr>
          <w:rFonts w:ascii="Times New Roman" w:hAnsi="Times New Roman" w:cs="Times New Roman"/>
          <w:sz w:val="24"/>
          <w:szCs w:val="24"/>
        </w:rPr>
        <w:t xml:space="preserve">После заполнения полей необходимо нажать кнопку </w:t>
      </w:r>
      <w:r w:rsidRPr="007418C1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OK</w:t>
      </w:r>
      <w:r w:rsidRPr="007418C1">
        <w:rPr>
          <w:rFonts w:ascii="Times New Roman" w:hAnsi="Times New Roman" w:cs="Times New Roman"/>
          <w:sz w:val="24"/>
          <w:szCs w:val="24"/>
        </w:rPr>
        <w:t>.</w:t>
      </w:r>
    </w:p>
    <w:p w14:paraId="71D0826F" w14:textId="77777777" w:rsidR="00AA4AD0" w:rsidRPr="007418C1" w:rsidRDefault="00AA4AD0" w:rsidP="00AA4AD0">
      <w:pPr>
        <w:pStyle w:val="aff8"/>
        <w:framePr w:wrap="around"/>
        <w:rPr>
          <w:rFonts w:ascii="Times New Roman" w:hAnsi="Times New Roman"/>
          <w:color w:val="0070C0"/>
          <w:sz w:val="24"/>
          <w:szCs w:val="24"/>
          <w:lang w:bidi="ar-SA"/>
        </w:rPr>
      </w:pPr>
      <w:r w:rsidRPr="007418C1">
        <w:rPr>
          <w:rFonts w:ascii="Times New Roman" w:hAnsi="Times New Roman"/>
          <w:b/>
          <w:i/>
          <w:sz w:val="24"/>
          <w:szCs w:val="24"/>
        </w:rPr>
        <w:lastRenderedPageBreak/>
        <w:t>Внимание!</w:t>
      </w:r>
      <w:r w:rsidRPr="007418C1">
        <w:rPr>
          <w:rFonts w:ascii="Times New Roman" w:hAnsi="Times New Roman"/>
          <w:sz w:val="24"/>
          <w:szCs w:val="24"/>
        </w:rPr>
        <w:t xml:space="preserve"> У каждого сотрудника должен быть заведен адрес с признаками: </w:t>
      </w:r>
      <w:r w:rsidRPr="007418C1">
        <w:rPr>
          <w:rFonts w:ascii="Times New Roman" w:hAnsi="Times New Roman"/>
          <w:color w:val="0070C0"/>
          <w:sz w:val="24"/>
          <w:szCs w:val="24"/>
          <w:lang w:bidi="ar-SA"/>
        </w:rPr>
        <w:t>Основной, Юридический, Реального проживания.</w:t>
      </w:r>
    </w:p>
    <w:p w14:paraId="6728D149" w14:textId="77777777" w:rsidR="00AA4AD0" w:rsidRDefault="00AA4AD0" w:rsidP="00AA4AD0">
      <w:pPr>
        <w:jc w:val="both"/>
        <w:rPr>
          <w:lang w:eastAsia="en-US"/>
        </w:rPr>
      </w:pPr>
    </w:p>
    <w:p w14:paraId="23F1CC31" w14:textId="77777777" w:rsidR="00BB7885" w:rsidRDefault="00BB7885" w:rsidP="00BB7885">
      <w:pPr>
        <w:pStyle w:val="1"/>
      </w:pPr>
      <w:bookmarkStart w:id="40" w:name="_Toc149227682"/>
      <w:r>
        <w:t>ФСС СЭДО</w:t>
      </w:r>
      <w:bookmarkEnd w:id="40"/>
    </w:p>
    <w:p w14:paraId="0E333225" w14:textId="77777777" w:rsidR="00BB7885" w:rsidRDefault="00BF4CB3" w:rsidP="00BB7885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Раздел предназначен для</w:t>
      </w:r>
      <w:r w:rsidR="00BB788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хранения</w:t>
      </w:r>
      <w:r w:rsidR="00BB7885" w:rsidRPr="00BB7885">
        <w:rPr>
          <w:color w:val="000000"/>
          <w:shd w:val="clear" w:color="auto" w:fill="FFFFFF"/>
        </w:rPr>
        <w:t xml:space="preserve"> отпечатков подписей ответственных лиц Страхователя и истории обмена документами</w:t>
      </w:r>
      <w:r w:rsidR="00BB7885">
        <w:rPr>
          <w:color w:val="000000"/>
          <w:shd w:val="clear" w:color="auto" w:fill="FFFFFF"/>
        </w:rPr>
        <w:t>.</w:t>
      </w:r>
    </w:p>
    <w:p w14:paraId="5D176DB6" w14:textId="77777777" w:rsidR="009A5BA7" w:rsidRDefault="009A5BA7" w:rsidP="00BB7885">
      <w:pPr>
        <w:ind w:firstLine="708"/>
        <w:rPr>
          <w:color w:val="000000"/>
          <w:shd w:val="clear" w:color="auto" w:fill="FFFFFF"/>
        </w:rPr>
      </w:pPr>
    </w:p>
    <w:p w14:paraId="66D8C8C4" w14:textId="77777777" w:rsidR="00BF4CB3" w:rsidRDefault="00BF4CB3" w:rsidP="00BB7885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4F943786" wp14:editId="0422EDA5">
            <wp:extent cx="3894364" cy="2360000"/>
            <wp:effectExtent l="19050" t="0" r="0" b="0"/>
            <wp:docPr id="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64" cy="2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AE564" w14:textId="77777777" w:rsidR="00BF4CB3" w:rsidRDefault="00BF4CB3" w:rsidP="00BB7885">
      <w:pPr>
        <w:ind w:firstLine="708"/>
        <w:rPr>
          <w:color w:val="000000"/>
          <w:shd w:val="clear" w:color="auto" w:fill="FFFFFF"/>
        </w:rPr>
      </w:pPr>
    </w:p>
    <w:p w14:paraId="425EED2B" w14:textId="77777777" w:rsidR="00BF4CB3" w:rsidRDefault="00BF4CB3" w:rsidP="00BB7885">
      <w:pPr>
        <w:ind w:firstLine="708"/>
        <w:rPr>
          <w:color w:val="000000"/>
          <w:shd w:val="clear" w:color="auto" w:fill="FFFFFF"/>
        </w:rPr>
      </w:pPr>
      <w:r w:rsidRPr="00BF4CB3">
        <w:rPr>
          <w:color w:val="000000"/>
          <w:shd w:val="clear" w:color="auto" w:fill="FFFFFF"/>
        </w:rPr>
        <w:t>Для добавления информации о</w:t>
      </w:r>
      <w:r>
        <w:rPr>
          <w:color w:val="000000"/>
          <w:shd w:val="clear" w:color="auto" w:fill="FFFFFF"/>
        </w:rPr>
        <w:t xml:space="preserve"> сертификате</w:t>
      </w:r>
      <w:r w:rsidRPr="00BF4CB3">
        <w:rPr>
          <w:color w:val="000000"/>
          <w:shd w:val="clear" w:color="auto" w:fill="FFFFFF"/>
        </w:rPr>
        <w:t xml:space="preserve"> следует в контекстном окн</w:t>
      </w:r>
      <w:r>
        <w:rPr>
          <w:color w:val="000000"/>
          <w:shd w:val="clear" w:color="auto" w:fill="FFFFFF"/>
        </w:rPr>
        <w:t>е</w:t>
      </w:r>
      <w:r w:rsidRPr="00BF4CB3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ФСС СЭДО.Организации</w:t>
      </w:r>
      <w:r w:rsidRPr="00BF4CB3">
        <w:rPr>
          <w:color w:val="000000"/>
          <w:shd w:val="clear" w:color="auto" w:fill="FFFFFF"/>
        </w:rPr>
        <w:t xml:space="preserve">» выбрать пункт </w:t>
      </w:r>
      <w:r w:rsidRPr="001D3DA1">
        <w:rPr>
          <w:b/>
          <w:i/>
          <w:color w:val="000000"/>
          <w:shd w:val="clear" w:color="auto" w:fill="FFFFFF"/>
        </w:rPr>
        <w:t>Добавить</w:t>
      </w:r>
      <w:r w:rsidRPr="00BF4CB3">
        <w:rPr>
          <w:color w:val="000000"/>
          <w:shd w:val="clear" w:color="auto" w:fill="FFFFFF"/>
        </w:rPr>
        <w:t>. В открывшемся окне требуется указать следующие данные:</w:t>
      </w:r>
    </w:p>
    <w:p w14:paraId="4EBD5B2B" w14:textId="77777777" w:rsidR="009A5BA7" w:rsidRDefault="009A5BA7" w:rsidP="00BB7885">
      <w:pPr>
        <w:ind w:firstLine="708"/>
        <w:rPr>
          <w:color w:val="000000"/>
          <w:shd w:val="clear" w:color="auto" w:fill="FFFFFF"/>
        </w:rPr>
      </w:pPr>
    </w:p>
    <w:p w14:paraId="515F6493" w14:textId="77777777" w:rsidR="00BF4CB3" w:rsidRDefault="00BF4CB3" w:rsidP="00BB7885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4B037DE0" wp14:editId="6000D749">
            <wp:extent cx="3440910" cy="1253333"/>
            <wp:effectExtent l="19050" t="0" r="7140" b="0"/>
            <wp:docPr id="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10" cy="125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24114" w14:textId="77777777" w:rsidR="00BF4CB3" w:rsidRPr="005A000B" w:rsidRDefault="009A5BA7" w:rsidP="00BF4CB3">
      <w:pPr>
        <w:jc w:val="both"/>
        <w:rPr>
          <w:color w:val="FF0000"/>
        </w:rPr>
      </w:pPr>
      <w:r>
        <w:rPr>
          <w:color w:val="0070C0"/>
          <w:lang w:eastAsia="en-US"/>
        </w:rPr>
        <w:t>Юридическое лицо</w:t>
      </w:r>
      <w:r w:rsidR="00BF4CB3">
        <w:t xml:space="preserve"> – выбор </w:t>
      </w:r>
      <w:r>
        <w:t>из словаря Юридический лица</w:t>
      </w:r>
      <w:r w:rsidR="00BF4CB3">
        <w:t>.</w:t>
      </w:r>
    </w:p>
    <w:p w14:paraId="12A788C4" w14:textId="77777777" w:rsidR="00BF4CB3" w:rsidRDefault="009A5BA7" w:rsidP="00BF4CB3">
      <w:pPr>
        <w:jc w:val="both"/>
      </w:pPr>
      <w:r>
        <w:rPr>
          <w:color w:val="0070C0"/>
          <w:lang w:eastAsia="en-US"/>
        </w:rPr>
        <w:t>Сертификат</w:t>
      </w:r>
      <w:r w:rsidR="00BF4CB3">
        <w:t xml:space="preserve"> </w:t>
      </w:r>
      <w:r>
        <w:t>–</w:t>
      </w:r>
      <w:r w:rsidR="00BF4CB3">
        <w:t xml:space="preserve"> </w:t>
      </w:r>
      <w:r>
        <w:t>выбор из словаря Электронные сертификаты</w:t>
      </w:r>
      <w:r w:rsidR="00BF4CB3">
        <w:t>.</w:t>
      </w:r>
    </w:p>
    <w:p w14:paraId="40367B47" w14:textId="77777777" w:rsidR="00BF4CB3" w:rsidRDefault="00BF4CB3" w:rsidP="00BB7885">
      <w:pPr>
        <w:ind w:firstLine="708"/>
        <w:rPr>
          <w:color w:val="000000"/>
          <w:shd w:val="clear" w:color="auto" w:fill="FFFFFF"/>
        </w:rPr>
      </w:pPr>
    </w:p>
    <w:p w14:paraId="052435DA" w14:textId="77777777" w:rsidR="00BF4CB3" w:rsidRDefault="009A5BA7" w:rsidP="00BB7885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Обмен данными </w:t>
      </w:r>
      <w:r w:rsidR="001D3DA1">
        <w:rPr>
          <w:color w:val="000000"/>
          <w:shd w:val="clear" w:color="auto" w:fill="FFFFFF"/>
        </w:rPr>
        <w:t xml:space="preserve">с ФСС выполняется по заданию, но возможно </w:t>
      </w:r>
      <w:r w:rsidR="001D3DA1" w:rsidRPr="001D3DA1">
        <w:rPr>
          <w:color w:val="000000"/>
          <w:shd w:val="clear" w:color="auto" w:fill="FFFFFF"/>
        </w:rPr>
        <w:t xml:space="preserve">«ручное» получение и отправка документов с помощью действия </w:t>
      </w:r>
      <w:r w:rsidR="001D3DA1">
        <w:rPr>
          <w:color w:val="000000"/>
          <w:shd w:val="clear" w:color="auto" w:fill="FFFFFF"/>
        </w:rPr>
        <w:t xml:space="preserve">контекстного меню </w:t>
      </w:r>
      <w:r w:rsidR="001D3DA1" w:rsidRPr="001D3DA1">
        <w:rPr>
          <w:b/>
          <w:i/>
          <w:color w:val="000000"/>
          <w:shd w:val="clear" w:color="auto" w:fill="FFFFFF"/>
        </w:rPr>
        <w:t>Произвести обмен документами</w:t>
      </w:r>
      <w:r w:rsidR="001D3DA1">
        <w:rPr>
          <w:color w:val="000000"/>
          <w:shd w:val="clear" w:color="auto" w:fill="FFFFFF"/>
        </w:rPr>
        <w:t>.</w:t>
      </w:r>
    </w:p>
    <w:p w14:paraId="5932A49D" w14:textId="77777777" w:rsidR="001D3DA1" w:rsidRDefault="001D3DA1" w:rsidP="00BB7885">
      <w:pPr>
        <w:ind w:firstLine="708"/>
        <w:rPr>
          <w:color w:val="000000"/>
          <w:shd w:val="clear" w:color="auto" w:fill="FFFFFF"/>
        </w:rPr>
      </w:pPr>
    </w:p>
    <w:p w14:paraId="06E212A0" w14:textId="77777777" w:rsidR="001D3DA1" w:rsidRDefault="001D3DA1" w:rsidP="00BB7885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B4FEE5A" wp14:editId="6477BC93">
            <wp:extent cx="4334480" cy="1727600"/>
            <wp:effectExtent l="19050" t="0" r="8920" b="0"/>
            <wp:docPr id="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80" cy="172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133B5" w14:textId="77777777" w:rsidR="001D3DA1" w:rsidRDefault="001D3DA1" w:rsidP="00BB7885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В</w:t>
      </w:r>
      <w:r w:rsidRPr="001D3DA1">
        <w:rPr>
          <w:color w:val="000000"/>
          <w:shd w:val="clear" w:color="auto" w:fill="FFFFFF"/>
        </w:rPr>
        <w:t xml:space="preserve"> спецификациях «Входящие документы» и «Исходящие документы» хранится история документооборота по Страхователю. Для записей возможна выгрузка запроса через действие</w:t>
      </w:r>
      <w:r>
        <w:rPr>
          <w:color w:val="000000"/>
          <w:shd w:val="clear" w:color="auto" w:fill="FFFFFF"/>
        </w:rPr>
        <w:t xml:space="preserve"> контекстного меню</w:t>
      </w:r>
      <w:r w:rsidRPr="001D3DA1">
        <w:rPr>
          <w:color w:val="000000"/>
          <w:shd w:val="clear" w:color="auto" w:fill="FFFFFF"/>
        </w:rPr>
        <w:t xml:space="preserve"> </w:t>
      </w:r>
      <w:r w:rsidRPr="001D3DA1">
        <w:rPr>
          <w:b/>
          <w:i/>
          <w:color w:val="000000"/>
          <w:shd w:val="clear" w:color="auto" w:fill="FFFFFF"/>
        </w:rPr>
        <w:t>Выгрузить содержимое документа</w:t>
      </w:r>
      <w:r w:rsidRPr="001D3DA1">
        <w:rPr>
          <w:color w:val="000000"/>
          <w:shd w:val="clear" w:color="auto" w:fill="FFFFFF"/>
        </w:rPr>
        <w:t>.</w:t>
      </w:r>
    </w:p>
    <w:p w14:paraId="25596758" w14:textId="77777777" w:rsidR="001D3DA1" w:rsidRDefault="001D3DA1" w:rsidP="00BB7885">
      <w:pPr>
        <w:ind w:firstLine="708"/>
        <w:rPr>
          <w:color w:val="000000"/>
          <w:shd w:val="clear" w:color="auto" w:fill="FFFFFF"/>
        </w:rPr>
      </w:pPr>
    </w:p>
    <w:p w14:paraId="71DE6478" w14:textId="77777777" w:rsidR="00BB7885" w:rsidRDefault="001D3DA1" w:rsidP="00BB7885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608A30FC" wp14:editId="30862EBB">
            <wp:extent cx="4668854" cy="3684308"/>
            <wp:effectExtent l="19050" t="0" r="0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54" cy="368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15710" w14:textId="77777777" w:rsidR="001D3DA1" w:rsidRPr="001D3DA1" w:rsidRDefault="001D3DA1" w:rsidP="001D3DA1">
      <w:pPr>
        <w:pStyle w:val="1"/>
      </w:pPr>
      <w:bookmarkStart w:id="41" w:name="_Toc149227683"/>
      <w:r w:rsidRPr="001D3DA1">
        <w:t>Машиночитаемые доверенности</w:t>
      </w:r>
      <w:bookmarkEnd w:id="41"/>
    </w:p>
    <w:p w14:paraId="4335EA3D" w14:textId="77777777" w:rsidR="001D3DA1" w:rsidRDefault="0039139D" w:rsidP="001D3DA1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1D3DA1" w:rsidRPr="001D3DA1">
        <w:rPr>
          <w:color w:val="000000"/>
          <w:shd w:val="clear" w:color="auto" w:fill="FFFFFF"/>
        </w:rPr>
        <w:t>аздел</w:t>
      </w:r>
      <w:r>
        <w:rPr>
          <w:color w:val="000000"/>
          <w:shd w:val="clear" w:color="auto" w:fill="FFFFFF"/>
        </w:rPr>
        <w:t xml:space="preserve"> предназначен</w:t>
      </w:r>
      <w:r w:rsidR="001D3DA1" w:rsidRPr="001D3DA1">
        <w:rPr>
          <w:color w:val="000000"/>
          <w:shd w:val="clear" w:color="auto" w:fill="FFFFFF"/>
        </w:rPr>
        <w:t xml:space="preserve"> для хранения </w:t>
      </w:r>
      <w:r w:rsidR="001D3DA1">
        <w:rPr>
          <w:color w:val="000000"/>
          <w:shd w:val="clear" w:color="auto" w:fill="FFFFFF"/>
        </w:rPr>
        <w:t>машиночитаемой доверенности</w:t>
      </w:r>
      <w:r w:rsidR="001D3DA1" w:rsidRPr="001D3DA1">
        <w:rPr>
          <w:color w:val="000000"/>
          <w:shd w:val="clear" w:color="auto" w:fill="FFFFFF"/>
        </w:rPr>
        <w:t xml:space="preserve">. </w:t>
      </w:r>
    </w:p>
    <w:p w14:paraId="0667EF85" w14:textId="77777777" w:rsidR="0039139D" w:rsidRPr="001D3DA1" w:rsidRDefault="0039139D" w:rsidP="0039139D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00222678" wp14:editId="392A8935">
            <wp:extent cx="3132381" cy="2420477"/>
            <wp:effectExtent l="19050" t="0" r="0" b="0"/>
            <wp:docPr id="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81" cy="242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C6E1F" w14:textId="77777777" w:rsidR="0039139D" w:rsidRDefault="0039139D" w:rsidP="001D3DA1">
      <w:pPr>
        <w:ind w:firstLine="708"/>
        <w:rPr>
          <w:color w:val="000000"/>
          <w:shd w:val="clear" w:color="auto" w:fill="FFFFFF"/>
        </w:rPr>
      </w:pPr>
    </w:p>
    <w:p w14:paraId="60F98CED" w14:textId="77777777" w:rsidR="0039139D" w:rsidRDefault="0039139D" w:rsidP="0039139D">
      <w:pPr>
        <w:ind w:firstLine="708"/>
        <w:rPr>
          <w:color w:val="000000"/>
          <w:shd w:val="clear" w:color="auto" w:fill="FFFFFF"/>
        </w:rPr>
      </w:pPr>
      <w:r w:rsidRPr="00BF4CB3">
        <w:rPr>
          <w:color w:val="000000"/>
          <w:shd w:val="clear" w:color="auto" w:fill="FFFFFF"/>
        </w:rPr>
        <w:t>Для добавления информации о</w:t>
      </w:r>
      <w:r>
        <w:rPr>
          <w:color w:val="000000"/>
          <w:shd w:val="clear" w:color="auto" w:fill="FFFFFF"/>
        </w:rPr>
        <w:t xml:space="preserve"> доверенности</w:t>
      </w:r>
      <w:r w:rsidRPr="00BF4CB3">
        <w:rPr>
          <w:color w:val="000000"/>
          <w:shd w:val="clear" w:color="auto" w:fill="FFFFFF"/>
        </w:rPr>
        <w:t xml:space="preserve"> следует в окн</w:t>
      </w:r>
      <w:r>
        <w:rPr>
          <w:color w:val="000000"/>
          <w:shd w:val="clear" w:color="auto" w:fill="FFFFFF"/>
        </w:rPr>
        <w:t>е</w:t>
      </w:r>
      <w:r w:rsidRPr="00BF4CB3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Машиночитаемые доверенности</w:t>
      </w:r>
      <w:r w:rsidRPr="00BF4CB3">
        <w:rPr>
          <w:color w:val="000000"/>
          <w:shd w:val="clear" w:color="auto" w:fill="FFFFFF"/>
        </w:rPr>
        <w:t xml:space="preserve">» выбрать пункт </w:t>
      </w:r>
      <w:r>
        <w:rPr>
          <w:b/>
          <w:i/>
          <w:color w:val="000000"/>
          <w:shd w:val="clear" w:color="auto" w:fill="FFFFFF"/>
        </w:rPr>
        <w:t>Загрузить</w:t>
      </w:r>
      <w:r w:rsidRPr="00BF4CB3">
        <w:rPr>
          <w:color w:val="000000"/>
          <w:shd w:val="clear" w:color="auto" w:fill="FFFFFF"/>
        </w:rPr>
        <w:t xml:space="preserve">. В открывшемся окне требуется указать </w:t>
      </w:r>
      <w:r>
        <w:rPr>
          <w:color w:val="000000"/>
          <w:shd w:val="clear" w:color="auto" w:fill="FFFFFF"/>
        </w:rPr>
        <w:t>файл для загрузки</w:t>
      </w:r>
      <w:r w:rsidRPr="00BF4CB3">
        <w:rPr>
          <w:color w:val="000000"/>
          <w:shd w:val="clear" w:color="auto" w:fill="FFFFFF"/>
        </w:rPr>
        <w:t>:</w:t>
      </w:r>
    </w:p>
    <w:p w14:paraId="60A04EFD" w14:textId="77777777" w:rsidR="0039139D" w:rsidRDefault="0039139D" w:rsidP="0039139D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FDE9843" wp14:editId="09841AAF">
            <wp:extent cx="2868572" cy="708759"/>
            <wp:effectExtent l="19050" t="0" r="7978" b="0"/>
            <wp:docPr id="7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72" cy="7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33986" w14:textId="77777777" w:rsidR="001D3DA1" w:rsidRPr="001D3DA1" w:rsidRDefault="001D3DA1" w:rsidP="001D3DA1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lastRenderedPageBreak/>
        <w:t>В спецификации «Полномочия» будет отражен перечень полномочий, указанных владельцем в МЧД.</w:t>
      </w:r>
    </w:p>
    <w:p w14:paraId="73C27596" w14:textId="77777777" w:rsidR="0039139D" w:rsidRDefault="001D3DA1" w:rsidP="001D3DA1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 xml:space="preserve">Для каждой хранимой МЧД требуется указать список сертификатов, при подписании которыми документов будет встроена МЧД в подпись. </w:t>
      </w:r>
    </w:p>
    <w:p w14:paraId="0625E645" w14:textId="77777777" w:rsidR="001D3DA1" w:rsidRPr="00BB7885" w:rsidRDefault="001D3DA1" w:rsidP="001D3DA1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дальнейшем МЧД будет использоватьс</w:t>
      </w:r>
      <w:r w:rsidR="0039139D">
        <w:rPr>
          <w:color w:val="000000"/>
          <w:shd w:val="clear" w:color="auto" w:fill="FFFFFF"/>
        </w:rPr>
        <w:t>я при подписании электронной подписью, выданной физическому лицу</w:t>
      </w:r>
      <w:r w:rsidRPr="001D3DA1">
        <w:rPr>
          <w:color w:val="000000"/>
          <w:shd w:val="clear" w:color="auto" w:fill="FFFFFF"/>
        </w:rPr>
        <w:t xml:space="preserve"> без привязки к </w:t>
      </w:r>
      <w:r w:rsidR="0039139D">
        <w:rPr>
          <w:color w:val="000000"/>
          <w:shd w:val="clear" w:color="auto" w:fill="FFFFFF"/>
        </w:rPr>
        <w:t>юридическому лицу</w:t>
      </w:r>
      <w:r w:rsidRPr="001D3DA1">
        <w:rPr>
          <w:color w:val="000000"/>
          <w:shd w:val="clear" w:color="auto" w:fill="FFFFFF"/>
        </w:rPr>
        <w:t>.</w:t>
      </w:r>
    </w:p>
    <w:sectPr w:rsidR="001D3DA1" w:rsidRPr="00BB7885" w:rsidSect="00810982">
      <w:footerReference w:type="default" r:id="rId9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D0BD" w14:textId="77777777" w:rsidR="00150F40" w:rsidRDefault="00150F40" w:rsidP="000C78EF">
      <w:r>
        <w:separator/>
      </w:r>
    </w:p>
  </w:endnote>
  <w:endnote w:type="continuationSeparator" w:id="0">
    <w:p w14:paraId="0B1D1D9E" w14:textId="77777777" w:rsidR="00150F40" w:rsidRDefault="00150F40" w:rsidP="000C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3339" w14:textId="77777777" w:rsidR="003334F3" w:rsidRDefault="0000000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6873">
      <w:rPr>
        <w:noProof/>
      </w:rPr>
      <w:t>18</w:t>
    </w:r>
    <w:r>
      <w:rPr>
        <w:noProof/>
      </w:rPr>
      <w:fldChar w:fldCharType="end"/>
    </w:r>
  </w:p>
  <w:p w14:paraId="7965F85B" w14:textId="77777777" w:rsidR="003334F3" w:rsidRDefault="003334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8860" w14:textId="77777777" w:rsidR="00150F40" w:rsidRDefault="00150F40" w:rsidP="000C78EF">
      <w:r>
        <w:separator/>
      </w:r>
    </w:p>
  </w:footnote>
  <w:footnote w:type="continuationSeparator" w:id="0">
    <w:p w14:paraId="62D56450" w14:textId="77777777" w:rsidR="00150F40" w:rsidRDefault="00150F40" w:rsidP="000C7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9F6"/>
    <w:multiLevelType w:val="hybridMultilevel"/>
    <w:tmpl w:val="8E12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780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896680E"/>
    <w:multiLevelType w:val="hybridMultilevel"/>
    <w:tmpl w:val="2916A870"/>
    <w:lvl w:ilvl="0" w:tplc="4C18A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36DB"/>
    <w:multiLevelType w:val="hybridMultilevel"/>
    <w:tmpl w:val="D0B8C2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1CFA5895"/>
    <w:multiLevelType w:val="hybridMultilevel"/>
    <w:tmpl w:val="413614C6"/>
    <w:lvl w:ilvl="0" w:tplc="041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1120D"/>
    <w:multiLevelType w:val="hybridMultilevel"/>
    <w:tmpl w:val="81AE5B5A"/>
    <w:lvl w:ilvl="0" w:tplc="0419000D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0B72"/>
    <w:multiLevelType w:val="hybridMultilevel"/>
    <w:tmpl w:val="D6B46900"/>
    <w:lvl w:ilvl="0" w:tplc="041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86E23"/>
    <w:multiLevelType w:val="hybridMultilevel"/>
    <w:tmpl w:val="01E2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3FB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D786893"/>
    <w:multiLevelType w:val="hybridMultilevel"/>
    <w:tmpl w:val="530C5CF6"/>
    <w:lvl w:ilvl="0" w:tplc="39AE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6E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A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A4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B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2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D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8743A"/>
    <w:multiLevelType w:val="hybridMultilevel"/>
    <w:tmpl w:val="55680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4074A"/>
    <w:multiLevelType w:val="hybridMultilevel"/>
    <w:tmpl w:val="988E08F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 w15:restartNumberingAfterBreak="0">
    <w:nsid w:val="6C1350A3"/>
    <w:multiLevelType w:val="hybridMultilevel"/>
    <w:tmpl w:val="7C70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90597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A642ABA"/>
    <w:multiLevelType w:val="hybridMultilevel"/>
    <w:tmpl w:val="247AC8B6"/>
    <w:lvl w:ilvl="0" w:tplc="8608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A5E86" w:tentative="1">
      <w:start w:val="1"/>
      <w:numFmt w:val="lowerLetter"/>
      <w:lvlText w:val="%2."/>
      <w:lvlJc w:val="left"/>
      <w:pPr>
        <w:ind w:left="1440" w:hanging="360"/>
      </w:pPr>
    </w:lvl>
    <w:lvl w:ilvl="2" w:tplc="B6B6DA98" w:tentative="1">
      <w:start w:val="1"/>
      <w:numFmt w:val="lowerRoman"/>
      <w:lvlText w:val="%3."/>
      <w:lvlJc w:val="right"/>
      <w:pPr>
        <w:ind w:left="2160" w:hanging="180"/>
      </w:pPr>
    </w:lvl>
    <w:lvl w:ilvl="3" w:tplc="7E62D2A8" w:tentative="1">
      <w:start w:val="1"/>
      <w:numFmt w:val="decimal"/>
      <w:lvlText w:val="%4."/>
      <w:lvlJc w:val="left"/>
      <w:pPr>
        <w:ind w:left="2880" w:hanging="360"/>
      </w:pPr>
    </w:lvl>
    <w:lvl w:ilvl="4" w:tplc="2CCE31C8" w:tentative="1">
      <w:start w:val="1"/>
      <w:numFmt w:val="lowerLetter"/>
      <w:lvlText w:val="%5."/>
      <w:lvlJc w:val="left"/>
      <w:pPr>
        <w:ind w:left="3600" w:hanging="360"/>
      </w:pPr>
    </w:lvl>
    <w:lvl w:ilvl="5" w:tplc="37DE9674" w:tentative="1">
      <w:start w:val="1"/>
      <w:numFmt w:val="lowerRoman"/>
      <w:lvlText w:val="%6."/>
      <w:lvlJc w:val="right"/>
      <w:pPr>
        <w:ind w:left="4320" w:hanging="180"/>
      </w:pPr>
    </w:lvl>
    <w:lvl w:ilvl="6" w:tplc="5EAC6CC6" w:tentative="1">
      <w:start w:val="1"/>
      <w:numFmt w:val="decimal"/>
      <w:lvlText w:val="%7."/>
      <w:lvlJc w:val="left"/>
      <w:pPr>
        <w:ind w:left="5040" w:hanging="360"/>
      </w:pPr>
    </w:lvl>
    <w:lvl w:ilvl="7" w:tplc="607E367E" w:tentative="1">
      <w:start w:val="1"/>
      <w:numFmt w:val="lowerLetter"/>
      <w:lvlText w:val="%8."/>
      <w:lvlJc w:val="left"/>
      <w:pPr>
        <w:ind w:left="5760" w:hanging="360"/>
      </w:pPr>
    </w:lvl>
    <w:lvl w:ilvl="8" w:tplc="DF125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7032E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F1B02F8"/>
    <w:multiLevelType w:val="hybridMultilevel"/>
    <w:tmpl w:val="7916E7A6"/>
    <w:lvl w:ilvl="0" w:tplc="468A97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C613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601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10F0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66DE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7E09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C2D8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32B7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9E45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7076378">
    <w:abstractNumId w:val="13"/>
  </w:num>
  <w:num w:numId="2" w16cid:durableId="510685567">
    <w:abstractNumId w:val="6"/>
  </w:num>
  <w:num w:numId="3" w16cid:durableId="1031876576">
    <w:abstractNumId w:val="12"/>
  </w:num>
  <w:num w:numId="4" w16cid:durableId="71893988">
    <w:abstractNumId w:val="18"/>
  </w:num>
  <w:num w:numId="5" w16cid:durableId="1526020259">
    <w:abstractNumId w:val="4"/>
  </w:num>
  <w:num w:numId="6" w16cid:durableId="1698847453">
    <w:abstractNumId w:val="17"/>
  </w:num>
  <w:num w:numId="7" w16cid:durableId="1448769819">
    <w:abstractNumId w:val="15"/>
  </w:num>
  <w:num w:numId="8" w16cid:durableId="276986319">
    <w:abstractNumId w:val="1"/>
  </w:num>
  <w:num w:numId="9" w16cid:durableId="1393431374">
    <w:abstractNumId w:val="8"/>
  </w:num>
  <w:num w:numId="10" w16cid:durableId="185946472">
    <w:abstractNumId w:val="3"/>
  </w:num>
  <w:num w:numId="11" w16cid:durableId="776632376">
    <w:abstractNumId w:val="0"/>
  </w:num>
  <w:num w:numId="12" w16cid:durableId="20477902">
    <w:abstractNumId w:val="9"/>
  </w:num>
  <w:num w:numId="13" w16cid:durableId="1360618299">
    <w:abstractNumId w:val="5"/>
  </w:num>
  <w:num w:numId="14" w16cid:durableId="1812938292">
    <w:abstractNumId w:val="16"/>
  </w:num>
  <w:num w:numId="15" w16cid:durableId="453331045">
    <w:abstractNumId w:val="14"/>
  </w:num>
  <w:num w:numId="16" w16cid:durableId="1480535010">
    <w:abstractNumId w:val="11"/>
  </w:num>
  <w:num w:numId="17" w16cid:durableId="309750478">
    <w:abstractNumId w:val="10"/>
  </w:num>
  <w:num w:numId="18" w16cid:durableId="1426457589">
    <w:abstractNumId w:val="2"/>
  </w:num>
  <w:num w:numId="19" w16cid:durableId="77668183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26D"/>
    <w:rsid w:val="0000173C"/>
    <w:rsid w:val="0000211C"/>
    <w:rsid w:val="00002665"/>
    <w:rsid w:val="000048C4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86F"/>
    <w:rsid w:val="00037E22"/>
    <w:rsid w:val="00045E65"/>
    <w:rsid w:val="00046EB0"/>
    <w:rsid w:val="000537F1"/>
    <w:rsid w:val="00054201"/>
    <w:rsid w:val="00055CEE"/>
    <w:rsid w:val="00057139"/>
    <w:rsid w:val="0006679A"/>
    <w:rsid w:val="000671CB"/>
    <w:rsid w:val="00071896"/>
    <w:rsid w:val="00072BEE"/>
    <w:rsid w:val="00072FD0"/>
    <w:rsid w:val="0007524F"/>
    <w:rsid w:val="0007532B"/>
    <w:rsid w:val="0008279B"/>
    <w:rsid w:val="00084082"/>
    <w:rsid w:val="00090D2D"/>
    <w:rsid w:val="000A2A6E"/>
    <w:rsid w:val="000A4F06"/>
    <w:rsid w:val="000A5318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D51E3"/>
    <w:rsid w:val="000E5DBC"/>
    <w:rsid w:val="000F1100"/>
    <w:rsid w:val="000F372C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30CF5"/>
    <w:rsid w:val="00133B82"/>
    <w:rsid w:val="0013507B"/>
    <w:rsid w:val="0014095B"/>
    <w:rsid w:val="0014246F"/>
    <w:rsid w:val="00142AE9"/>
    <w:rsid w:val="00144643"/>
    <w:rsid w:val="00147DFF"/>
    <w:rsid w:val="00150F40"/>
    <w:rsid w:val="0015126D"/>
    <w:rsid w:val="00162CF1"/>
    <w:rsid w:val="0016312F"/>
    <w:rsid w:val="00163E93"/>
    <w:rsid w:val="00164E23"/>
    <w:rsid w:val="00165672"/>
    <w:rsid w:val="00165D2B"/>
    <w:rsid w:val="001703A1"/>
    <w:rsid w:val="00170527"/>
    <w:rsid w:val="00172FF0"/>
    <w:rsid w:val="00175350"/>
    <w:rsid w:val="00176797"/>
    <w:rsid w:val="00184317"/>
    <w:rsid w:val="00185652"/>
    <w:rsid w:val="0019751E"/>
    <w:rsid w:val="001A1275"/>
    <w:rsid w:val="001A607E"/>
    <w:rsid w:val="001A7ABB"/>
    <w:rsid w:val="001B06D6"/>
    <w:rsid w:val="001B2AD6"/>
    <w:rsid w:val="001B3785"/>
    <w:rsid w:val="001B46E0"/>
    <w:rsid w:val="001B4A8E"/>
    <w:rsid w:val="001B53EA"/>
    <w:rsid w:val="001D21DF"/>
    <w:rsid w:val="001D3DA1"/>
    <w:rsid w:val="001D749D"/>
    <w:rsid w:val="001D74CA"/>
    <w:rsid w:val="001D7F5B"/>
    <w:rsid w:val="001E03EE"/>
    <w:rsid w:val="001F1087"/>
    <w:rsid w:val="001F28F8"/>
    <w:rsid w:val="001F5E21"/>
    <w:rsid w:val="00205A99"/>
    <w:rsid w:val="002063CE"/>
    <w:rsid w:val="0021452C"/>
    <w:rsid w:val="00214E67"/>
    <w:rsid w:val="002209B0"/>
    <w:rsid w:val="00224E12"/>
    <w:rsid w:val="00226256"/>
    <w:rsid w:val="0022685A"/>
    <w:rsid w:val="00235D71"/>
    <w:rsid w:val="00235F0F"/>
    <w:rsid w:val="0025041B"/>
    <w:rsid w:val="00251FC9"/>
    <w:rsid w:val="0025318B"/>
    <w:rsid w:val="00254FA8"/>
    <w:rsid w:val="00256EB8"/>
    <w:rsid w:val="0025753F"/>
    <w:rsid w:val="0026012A"/>
    <w:rsid w:val="00262A14"/>
    <w:rsid w:val="00262F32"/>
    <w:rsid w:val="0027170A"/>
    <w:rsid w:val="002751E9"/>
    <w:rsid w:val="00281173"/>
    <w:rsid w:val="002821AD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C78DB"/>
    <w:rsid w:val="002D0A70"/>
    <w:rsid w:val="002D102D"/>
    <w:rsid w:val="002D578F"/>
    <w:rsid w:val="002E2E0D"/>
    <w:rsid w:val="002E4DCF"/>
    <w:rsid w:val="002E5C4B"/>
    <w:rsid w:val="002F79E5"/>
    <w:rsid w:val="003011B0"/>
    <w:rsid w:val="00301692"/>
    <w:rsid w:val="00301BC4"/>
    <w:rsid w:val="00301D07"/>
    <w:rsid w:val="00305721"/>
    <w:rsid w:val="00306832"/>
    <w:rsid w:val="003117A8"/>
    <w:rsid w:val="003134C1"/>
    <w:rsid w:val="0031491A"/>
    <w:rsid w:val="0031549C"/>
    <w:rsid w:val="00321155"/>
    <w:rsid w:val="00331A6A"/>
    <w:rsid w:val="003334F3"/>
    <w:rsid w:val="0033461C"/>
    <w:rsid w:val="003346FB"/>
    <w:rsid w:val="00335978"/>
    <w:rsid w:val="003365F7"/>
    <w:rsid w:val="003400D4"/>
    <w:rsid w:val="00343D55"/>
    <w:rsid w:val="00363B20"/>
    <w:rsid w:val="00367BFE"/>
    <w:rsid w:val="003759A0"/>
    <w:rsid w:val="00375E9E"/>
    <w:rsid w:val="00377D4A"/>
    <w:rsid w:val="00383493"/>
    <w:rsid w:val="00387808"/>
    <w:rsid w:val="0039023D"/>
    <w:rsid w:val="0039139D"/>
    <w:rsid w:val="003A226C"/>
    <w:rsid w:val="003A5AB6"/>
    <w:rsid w:val="003B2BD2"/>
    <w:rsid w:val="003B413D"/>
    <w:rsid w:val="003B5673"/>
    <w:rsid w:val="003B6107"/>
    <w:rsid w:val="003B708E"/>
    <w:rsid w:val="003C51B6"/>
    <w:rsid w:val="003C626A"/>
    <w:rsid w:val="003D13CB"/>
    <w:rsid w:val="003D1513"/>
    <w:rsid w:val="003D1FCF"/>
    <w:rsid w:val="003E25DB"/>
    <w:rsid w:val="003E454C"/>
    <w:rsid w:val="003E4CA4"/>
    <w:rsid w:val="003E5E8C"/>
    <w:rsid w:val="003F224C"/>
    <w:rsid w:val="003F2708"/>
    <w:rsid w:val="003F2F81"/>
    <w:rsid w:val="003F43FF"/>
    <w:rsid w:val="00404364"/>
    <w:rsid w:val="00405738"/>
    <w:rsid w:val="004139AA"/>
    <w:rsid w:val="0042559B"/>
    <w:rsid w:val="00425EFC"/>
    <w:rsid w:val="00430BA9"/>
    <w:rsid w:val="00435006"/>
    <w:rsid w:val="00440429"/>
    <w:rsid w:val="00443CB9"/>
    <w:rsid w:val="004459E5"/>
    <w:rsid w:val="004475C3"/>
    <w:rsid w:val="00454ED0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2306"/>
    <w:rsid w:val="00493A01"/>
    <w:rsid w:val="004A0C0D"/>
    <w:rsid w:val="004A2D9E"/>
    <w:rsid w:val="004A577A"/>
    <w:rsid w:val="004B21D7"/>
    <w:rsid w:val="004C1B18"/>
    <w:rsid w:val="004C5AB6"/>
    <w:rsid w:val="004C6A28"/>
    <w:rsid w:val="004C6A9D"/>
    <w:rsid w:val="004D1447"/>
    <w:rsid w:val="004E1935"/>
    <w:rsid w:val="004E4E5C"/>
    <w:rsid w:val="00505389"/>
    <w:rsid w:val="005202C1"/>
    <w:rsid w:val="00522528"/>
    <w:rsid w:val="005251CB"/>
    <w:rsid w:val="005312EF"/>
    <w:rsid w:val="0053222A"/>
    <w:rsid w:val="00533630"/>
    <w:rsid w:val="00542FB4"/>
    <w:rsid w:val="0054658F"/>
    <w:rsid w:val="00546EAE"/>
    <w:rsid w:val="0054764F"/>
    <w:rsid w:val="00554904"/>
    <w:rsid w:val="00556306"/>
    <w:rsid w:val="00556873"/>
    <w:rsid w:val="00560616"/>
    <w:rsid w:val="005617F9"/>
    <w:rsid w:val="00561FD8"/>
    <w:rsid w:val="00562FA1"/>
    <w:rsid w:val="0056565C"/>
    <w:rsid w:val="00565F7F"/>
    <w:rsid w:val="005742EF"/>
    <w:rsid w:val="005819E4"/>
    <w:rsid w:val="005865E0"/>
    <w:rsid w:val="00586B6D"/>
    <w:rsid w:val="00587A16"/>
    <w:rsid w:val="00587DC3"/>
    <w:rsid w:val="005913DE"/>
    <w:rsid w:val="00595B3D"/>
    <w:rsid w:val="005965FF"/>
    <w:rsid w:val="005A0CFF"/>
    <w:rsid w:val="005A257F"/>
    <w:rsid w:val="005A3B7F"/>
    <w:rsid w:val="005A5E82"/>
    <w:rsid w:val="005B0699"/>
    <w:rsid w:val="005B1C1D"/>
    <w:rsid w:val="005B23A7"/>
    <w:rsid w:val="005B3C04"/>
    <w:rsid w:val="005B50FB"/>
    <w:rsid w:val="005B5993"/>
    <w:rsid w:val="005B6FB5"/>
    <w:rsid w:val="005C6764"/>
    <w:rsid w:val="005D000B"/>
    <w:rsid w:val="005D10D4"/>
    <w:rsid w:val="005D78EA"/>
    <w:rsid w:val="005E105A"/>
    <w:rsid w:val="005E6366"/>
    <w:rsid w:val="005E7DCC"/>
    <w:rsid w:val="005F2EF8"/>
    <w:rsid w:val="005F2F0E"/>
    <w:rsid w:val="005F3213"/>
    <w:rsid w:val="005F600C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23F9"/>
    <w:rsid w:val="006463B9"/>
    <w:rsid w:val="00647765"/>
    <w:rsid w:val="00651EDB"/>
    <w:rsid w:val="006523E0"/>
    <w:rsid w:val="0066024F"/>
    <w:rsid w:val="0066036A"/>
    <w:rsid w:val="0066186A"/>
    <w:rsid w:val="006623E9"/>
    <w:rsid w:val="006629D5"/>
    <w:rsid w:val="006730E6"/>
    <w:rsid w:val="00673CAF"/>
    <w:rsid w:val="00684F0E"/>
    <w:rsid w:val="00692D07"/>
    <w:rsid w:val="00695D89"/>
    <w:rsid w:val="00695F60"/>
    <w:rsid w:val="00696AC6"/>
    <w:rsid w:val="006A0D28"/>
    <w:rsid w:val="006A67F3"/>
    <w:rsid w:val="006B3364"/>
    <w:rsid w:val="006B3911"/>
    <w:rsid w:val="006C16CA"/>
    <w:rsid w:val="006C5829"/>
    <w:rsid w:val="006D3BB1"/>
    <w:rsid w:val="006D42DA"/>
    <w:rsid w:val="006E1CBA"/>
    <w:rsid w:val="006E3F66"/>
    <w:rsid w:val="006E4873"/>
    <w:rsid w:val="006E7812"/>
    <w:rsid w:val="006F0BBB"/>
    <w:rsid w:val="006F3C20"/>
    <w:rsid w:val="0070170E"/>
    <w:rsid w:val="00701E8B"/>
    <w:rsid w:val="00702778"/>
    <w:rsid w:val="007102E0"/>
    <w:rsid w:val="00716FF9"/>
    <w:rsid w:val="00717FB4"/>
    <w:rsid w:val="00721097"/>
    <w:rsid w:val="007224FE"/>
    <w:rsid w:val="00723CB8"/>
    <w:rsid w:val="007300E7"/>
    <w:rsid w:val="007415A8"/>
    <w:rsid w:val="007418C1"/>
    <w:rsid w:val="00747CFB"/>
    <w:rsid w:val="0075049F"/>
    <w:rsid w:val="00756F64"/>
    <w:rsid w:val="00757B48"/>
    <w:rsid w:val="00760281"/>
    <w:rsid w:val="007604AD"/>
    <w:rsid w:val="007701EA"/>
    <w:rsid w:val="0077086B"/>
    <w:rsid w:val="007745C1"/>
    <w:rsid w:val="00791BA3"/>
    <w:rsid w:val="00795C2B"/>
    <w:rsid w:val="007973F3"/>
    <w:rsid w:val="007A387B"/>
    <w:rsid w:val="007A3D74"/>
    <w:rsid w:val="007A6E5A"/>
    <w:rsid w:val="007A7C61"/>
    <w:rsid w:val="007B08BB"/>
    <w:rsid w:val="007B1439"/>
    <w:rsid w:val="007B361D"/>
    <w:rsid w:val="007B487F"/>
    <w:rsid w:val="007C3C00"/>
    <w:rsid w:val="007C4DFF"/>
    <w:rsid w:val="007D2850"/>
    <w:rsid w:val="007D3F7D"/>
    <w:rsid w:val="007D4F71"/>
    <w:rsid w:val="007D5C4B"/>
    <w:rsid w:val="007E2181"/>
    <w:rsid w:val="007E7079"/>
    <w:rsid w:val="007F1E59"/>
    <w:rsid w:val="007F38C8"/>
    <w:rsid w:val="007F3A79"/>
    <w:rsid w:val="007F4A5C"/>
    <w:rsid w:val="008012BF"/>
    <w:rsid w:val="0080513F"/>
    <w:rsid w:val="00807223"/>
    <w:rsid w:val="00807BD1"/>
    <w:rsid w:val="00810982"/>
    <w:rsid w:val="00814787"/>
    <w:rsid w:val="008157B5"/>
    <w:rsid w:val="00815D5E"/>
    <w:rsid w:val="008202F7"/>
    <w:rsid w:val="00827493"/>
    <w:rsid w:val="00831672"/>
    <w:rsid w:val="0083643D"/>
    <w:rsid w:val="008420EA"/>
    <w:rsid w:val="008523CB"/>
    <w:rsid w:val="00852B38"/>
    <w:rsid w:val="008549C4"/>
    <w:rsid w:val="00857120"/>
    <w:rsid w:val="0085740D"/>
    <w:rsid w:val="0086300A"/>
    <w:rsid w:val="00864E86"/>
    <w:rsid w:val="00871D6A"/>
    <w:rsid w:val="00873ED0"/>
    <w:rsid w:val="0088230C"/>
    <w:rsid w:val="00890338"/>
    <w:rsid w:val="00891F9C"/>
    <w:rsid w:val="0089333C"/>
    <w:rsid w:val="00897071"/>
    <w:rsid w:val="0089739F"/>
    <w:rsid w:val="008974B7"/>
    <w:rsid w:val="008A358B"/>
    <w:rsid w:val="008A64FA"/>
    <w:rsid w:val="008A6BE5"/>
    <w:rsid w:val="008A7DCB"/>
    <w:rsid w:val="008B0D20"/>
    <w:rsid w:val="008B7B9D"/>
    <w:rsid w:val="008C018E"/>
    <w:rsid w:val="008C298F"/>
    <w:rsid w:val="008D0297"/>
    <w:rsid w:val="008D3CAA"/>
    <w:rsid w:val="008D3E84"/>
    <w:rsid w:val="008D5BC8"/>
    <w:rsid w:val="008D7847"/>
    <w:rsid w:val="008E3B45"/>
    <w:rsid w:val="008E63C9"/>
    <w:rsid w:val="008E6E01"/>
    <w:rsid w:val="008F0726"/>
    <w:rsid w:val="00901DC3"/>
    <w:rsid w:val="00903A1B"/>
    <w:rsid w:val="00922D44"/>
    <w:rsid w:val="009311FF"/>
    <w:rsid w:val="00933CCA"/>
    <w:rsid w:val="009367EC"/>
    <w:rsid w:val="00942879"/>
    <w:rsid w:val="0094379A"/>
    <w:rsid w:val="009441E3"/>
    <w:rsid w:val="00953BD1"/>
    <w:rsid w:val="009566C5"/>
    <w:rsid w:val="00972AFC"/>
    <w:rsid w:val="00973C24"/>
    <w:rsid w:val="00975098"/>
    <w:rsid w:val="0097773E"/>
    <w:rsid w:val="00982704"/>
    <w:rsid w:val="00984AA0"/>
    <w:rsid w:val="009871DA"/>
    <w:rsid w:val="00987F27"/>
    <w:rsid w:val="009A17BB"/>
    <w:rsid w:val="009A2934"/>
    <w:rsid w:val="009A3D8A"/>
    <w:rsid w:val="009A533B"/>
    <w:rsid w:val="009A5BA7"/>
    <w:rsid w:val="009A603B"/>
    <w:rsid w:val="009A76D7"/>
    <w:rsid w:val="009B2ABC"/>
    <w:rsid w:val="009B4EF8"/>
    <w:rsid w:val="009B6BAE"/>
    <w:rsid w:val="009B7844"/>
    <w:rsid w:val="009D4F5A"/>
    <w:rsid w:val="009D6A83"/>
    <w:rsid w:val="009D6F13"/>
    <w:rsid w:val="009E297D"/>
    <w:rsid w:val="009E47BE"/>
    <w:rsid w:val="00A006FB"/>
    <w:rsid w:val="00A00851"/>
    <w:rsid w:val="00A038B5"/>
    <w:rsid w:val="00A04422"/>
    <w:rsid w:val="00A07201"/>
    <w:rsid w:val="00A113E7"/>
    <w:rsid w:val="00A1428B"/>
    <w:rsid w:val="00A17DEB"/>
    <w:rsid w:val="00A33298"/>
    <w:rsid w:val="00A35496"/>
    <w:rsid w:val="00A359EC"/>
    <w:rsid w:val="00A3701E"/>
    <w:rsid w:val="00A37A4D"/>
    <w:rsid w:val="00A476F8"/>
    <w:rsid w:val="00A51D3B"/>
    <w:rsid w:val="00A54DBF"/>
    <w:rsid w:val="00A63527"/>
    <w:rsid w:val="00A65E2B"/>
    <w:rsid w:val="00A71479"/>
    <w:rsid w:val="00A75EF3"/>
    <w:rsid w:val="00A7722B"/>
    <w:rsid w:val="00A81A96"/>
    <w:rsid w:val="00A8512C"/>
    <w:rsid w:val="00AA324A"/>
    <w:rsid w:val="00AA4402"/>
    <w:rsid w:val="00AA4AD0"/>
    <w:rsid w:val="00AB516E"/>
    <w:rsid w:val="00AC0287"/>
    <w:rsid w:val="00AC0694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11B83"/>
    <w:rsid w:val="00B17334"/>
    <w:rsid w:val="00B17FD5"/>
    <w:rsid w:val="00B22CCF"/>
    <w:rsid w:val="00B23D73"/>
    <w:rsid w:val="00B266F2"/>
    <w:rsid w:val="00B34463"/>
    <w:rsid w:val="00B36A4A"/>
    <w:rsid w:val="00B373DB"/>
    <w:rsid w:val="00B37D39"/>
    <w:rsid w:val="00B41F2F"/>
    <w:rsid w:val="00B55AD7"/>
    <w:rsid w:val="00B55CB3"/>
    <w:rsid w:val="00B56FFB"/>
    <w:rsid w:val="00B57CC9"/>
    <w:rsid w:val="00B64A6F"/>
    <w:rsid w:val="00B656D2"/>
    <w:rsid w:val="00B6602D"/>
    <w:rsid w:val="00B67822"/>
    <w:rsid w:val="00B7123F"/>
    <w:rsid w:val="00B77901"/>
    <w:rsid w:val="00B8064E"/>
    <w:rsid w:val="00B847E7"/>
    <w:rsid w:val="00B86C11"/>
    <w:rsid w:val="00BA6D04"/>
    <w:rsid w:val="00BB2079"/>
    <w:rsid w:val="00BB2143"/>
    <w:rsid w:val="00BB7885"/>
    <w:rsid w:val="00BC77FF"/>
    <w:rsid w:val="00BD177E"/>
    <w:rsid w:val="00BD229C"/>
    <w:rsid w:val="00BE0B2C"/>
    <w:rsid w:val="00BE1D44"/>
    <w:rsid w:val="00BF07AC"/>
    <w:rsid w:val="00BF3785"/>
    <w:rsid w:val="00BF451A"/>
    <w:rsid w:val="00BF4CB3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5598"/>
    <w:rsid w:val="00C460D8"/>
    <w:rsid w:val="00C53383"/>
    <w:rsid w:val="00C53DC9"/>
    <w:rsid w:val="00C55CF4"/>
    <w:rsid w:val="00C561C7"/>
    <w:rsid w:val="00C57D3C"/>
    <w:rsid w:val="00C740B6"/>
    <w:rsid w:val="00C769B1"/>
    <w:rsid w:val="00C77AEB"/>
    <w:rsid w:val="00C928E5"/>
    <w:rsid w:val="00C92D1A"/>
    <w:rsid w:val="00C96FBE"/>
    <w:rsid w:val="00CA0348"/>
    <w:rsid w:val="00CA3D33"/>
    <w:rsid w:val="00CA4D08"/>
    <w:rsid w:val="00CA6577"/>
    <w:rsid w:val="00CA6FA3"/>
    <w:rsid w:val="00CB1AEE"/>
    <w:rsid w:val="00CB254D"/>
    <w:rsid w:val="00CC31FA"/>
    <w:rsid w:val="00CC6716"/>
    <w:rsid w:val="00CE03C2"/>
    <w:rsid w:val="00CF0A2B"/>
    <w:rsid w:val="00CF5DDC"/>
    <w:rsid w:val="00CF6E69"/>
    <w:rsid w:val="00D014FA"/>
    <w:rsid w:val="00D0285A"/>
    <w:rsid w:val="00D0488B"/>
    <w:rsid w:val="00D07ED6"/>
    <w:rsid w:val="00D249B6"/>
    <w:rsid w:val="00D24E0F"/>
    <w:rsid w:val="00D3004A"/>
    <w:rsid w:val="00D32B5C"/>
    <w:rsid w:val="00D335B9"/>
    <w:rsid w:val="00D35A90"/>
    <w:rsid w:val="00D438F1"/>
    <w:rsid w:val="00D470FC"/>
    <w:rsid w:val="00D55EDB"/>
    <w:rsid w:val="00D55F9B"/>
    <w:rsid w:val="00D57A9F"/>
    <w:rsid w:val="00D62961"/>
    <w:rsid w:val="00D636AF"/>
    <w:rsid w:val="00D648A4"/>
    <w:rsid w:val="00D65084"/>
    <w:rsid w:val="00D6567C"/>
    <w:rsid w:val="00D65C36"/>
    <w:rsid w:val="00D66DB2"/>
    <w:rsid w:val="00D701FC"/>
    <w:rsid w:val="00D73238"/>
    <w:rsid w:val="00D80A98"/>
    <w:rsid w:val="00D816C2"/>
    <w:rsid w:val="00D8446A"/>
    <w:rsid w:val="00D8601E"/>
    <w:rsid w:val="00D8675D"/>
    <w:rsid w:val="00D874CC"/>
    <w:rsid w:val="00D876C4"/>
    <w:rsid w:val="00D91A7B"/>
    <w:rsid w:val="00D94316"/>
    <w:rsid w:val="00D94B27"/>
    <w:rsid w:val="00DA16DA"/>
    <w:rsid w:val="00DA2DD4"/>
    <w:rsid w:val="00DB0003"/>
    <w:rsid w:val="00DB2E86"/>
    <w:rsid w:val="00DD3C03"/>
    <w:rsid w:val="00DE3C09"/>
    <w:rsid w:val="00DE54DF"/>
    <w:rsid w:val="00DF12E9"/>
    <w:rsid w:val="00E04D00"/>
    <w:rsid w:val="00E04FF9"/>
    <w:rsid w:val="00E053F8"/>
    <w:rsid w:val="00E06E92"/>
    <w:rsid w:val="00E100EE"/>
    <w:rsid w:val="00E1211C"/>
    <w:rsid w:val="00E14801"/>
    <w:rsid w:val="00E179D3"/>
    <w:rsid w:val="00E20CA3"/>
    <w:rsid w:val="00E24045"/>
    <w:rsid w:val="00E24311"/>
    <w:rsid w:val="00E25A57"/>
    <w:rsid w:val="00E27C8E"/>
    <w:rsid w:val="00E30096"/>
    <w:rsid w:val="00E371AB"/>
    <w:rsid w:val="00E37AC9"/>
    <w:rsid w:val="00E40879"/>
    <w:rsid w:val="00E42549"/>
    <w:rsid w:val="00E45E59"/>
    <w:rsid w:val="00E50FE6"/>
    <w:rsid w:val="00E51155"/>
    <w:rsid w:val="00E538BF"/>
    <w:rsid w:val="00E62DC8"/>
    <w:rsid w:val="00E77048"/>
    <w:rsid w:val="00E92F79"/>
    <w:rsid w:val="00EA10DF"/>
    <w:rsid w:val="00EA459C"/>
    <w:rsid w:val="00EB46B6"/>
    <w:rsid w:val="00EB5D1A"/>
    <w:rsid w:val="00EC004E"/>
    <w:rsid w:val="00EC24A5"/>
    <w:rsid w:val="00EC251D"/>
    <w:rsid w:val="00ED28E8"/>
    <w:rsid w:val="00ED6F06"/>
    <w:rsid w:val="00EE0C77"/>
    <w:rsid w:val="00EE56CD"/>
    <w:rsid w:val="00EE5902"/>
    <w:rsid w:val="00EF5912"/>
    <w:rsid w:val="00F04AD3"/>
    <w:rsid w:val="00F10EF6"/>
    <w:rsid w:val="00F17BE9"/>
    <w:rsid w:val="00F32AA7"/>
    <w:rsid w:val="00F50DAA"/>
    <w:rsid w:val="00F525A9"/>
    <w:rsid w:val="00F53A23"/>
    <w:rsid w:val="00F615B8"/>
    <w:rsid w:val="00F6727A"/>
    <w:rsid w:val="00F70966"/>
    <w:rsid w:val="00F72EB1"/>
    <w:rsid w:val="00F84E35"/>
    <w:rsid w:val="00F92632"/>
    <w:rsid w:val="00F96055"/>
    <w:rsid w:val="00FA1D67"/>
    <w:rsid w:val="00FA31C9"/>
    <w:rsid w:val="00FB5F05"/>
    <w:rsid w:val="00FB5F25"/>
    <w:rsid w:val="00FC391E"/>
    <w:rsid w:val="00FC6617"/>
    <w:rsid w:val="00FC6E05"/>
    <w:rsid w:val="00FC6F18"/>
    <w:rsid w:val="00FD082E"/>
    <w:rsid w:val="00FD372A"/>
    <w:rsid w:val="00FD7376"/>
    <w:rsid w:val="00FD77A0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781DD663"/>
  <w15:docId w15:val="{D125A4F5-6242-4203-87D4-C7E245E0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uiPriority="9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iPriority="99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4B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81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A4A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15126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  <w:lang w:eastAsia="en-US"/>
    </w:rPr>
  </w:style>
  <w:style w:type="character" w:customStyle="1" w:styleId="40">
    <w:name w:val="Заголовок 4 Знак"/>
    <w:basedOn w:val="a0"/>
    <w:link w:val="4"/>
    <w:rsid w:val="004B2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0">
    <w:name w:val="Body Text"/>
    <w:basedOn w:val="a"/>
    <w:link w:val="aff1"/>
    <w:semiHidden/>
    <w:unhideWhenUsed/>
    <w:rsid w:val="00684F0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684F0E"/>
    <w:rPr>
      <w:rFonts w:ascii="Times New Roman" w:hAnsi="Times New Roman"/>
      <w:sz w:val="24"/>
      <w:szCs w:val="24"/>
    </w:rPr>
  </w:style>
  <w:style w:type="paragraph" w:customStyle="1" w:styleId="15">
    <w:name w:val="Обычный1"/>
    <w:rsid w:val="0003786F"/>
    <w:rPr>
      <w:rFonts w:ascii="Book Antiqua" w:eastAsia="ヒラギノ角ゴ Pro W3" w:hAnsi="Book Antiqua"/>
      <w:color w:val="000000"/>
      <w:lang w:val="en-US"/>
    </w:rPr>
  </w:style>
  <w:style w:type="paragraph" w:styleId="aff2">
    <w:name w:val="Subtitle"/>
    <w:basedOn w:val="a"/>
    <w:next w:val="a"/>
    <w:link w:val="aff3"/>
    <w:uiPriority w:val="11"/>
    <w:qFormat/>
    <w:locked/>
    <w:rsid w:val="00A17DEB"/>
    <w:pPr>
      <w:spacing w:after="60" w:line="276" w:lineRule="auto"/>
      <w:jc w:val="center"/>
      <w:outlineLvl w:val="1"/>
    </w:pPr>
    <w:rPr>
      <w:rFonts w:ascii="Cambria" w:eastAsia="Times New Roman" w:hAnsi="Cambria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A17DEB"/>
    <w:rPr>
      <w:rFonts w:ascii="Cambria" w:eastAsia="Times New Roman" w:hAnsi="Cambria"/>
      <w:sz w:val="24"/>
      <w:szCs w:val="24"/>
      <w:lang w:eastAsia="en-US"/>
    </w:rPr>
  </w:style>
  <w:style w:type="character" w:customStyle="1" w:styleId="aff4">
    <w:name w:val="Поле"/>
    <w:uiPriority w:val="1"/>
    <w:qFormat/>
    <w:rsid w:val="00795C2B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0">
    <w:name w:val="Список 33"/>
    <w:basedOn w:val="aff5"/>
    <w:qFormat/>
    <w:rsid w:val="00795C2B"/>
    <w:pPr>
      <w:spacing w:after="120" w:line="276" w:lineRule="auto"/>
      <w:ind w:left="0" w:firstLine="0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List Bullet"/>
    <w:basedOn w:val="a"/>
    <w:uiPriority w:val="99"/>
    <w:semiHidden/>
    <w:unhideWhenUsed/>
    <w:rsid w:val="00795C2B"/>
    <w:pPr>
      <w:ind w:left="720" w:hanging="360"/>
      <w:contextualSpacing/>
    </w:pPr>
  </w:style>
  <w:style w:type="character" w:customStyle="1" w:styleId="aff6">
    <w:name w:val="Меню"/>
    <w:uiPriority w:val="1"/>
    <w:qFormat/>
    <w:rsid w:val="00795C2B"/>
    <w:rPr>
      <w:b/>
      <w:bCs/>
      <w:i/>
      <w:iCs/>
      <w:color w:val="000000"/>
      <w:sz w:val="22"/>
      <w:szCs w:val="22"/>
      <w:lang w:val="ru-RU"/>
    </w:rPr>
  </w:style>
  <w:style w:type="paragraph" w:customStyle="1" w:styleId="16">
    <w:name w:val="Стиль1"/>
    <w:basedOn w:val="aff0"/>
    <w:link w:val="17"/>
    <w:qFormat/>
    <w:rsid w:val="00795C2B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Стиль1 Знак"/>
    <w:basedOn w:val="aff1"/>
    <w:link w:val="16"/>
    <w:rsid w:val="00795C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field">
    <w:name w:val="f_field"/>
    <w:basedOn w:val="a0"/>
    <w:rsid w:val="00795C2B"/>
  </w:style>
  <w:style w:type="character" w:customStyle="1" w:styleId="50">
    <w:name w:val="Заголовок 5 Знак"/>
    <w:basedOn w:val="a0"/>
    <w:link w:val="5"/>
    <w:rsid w:val="00815D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7">
    <w:name w:val="caption"/>
    <w:basedOn w:val="a"/>
    <w:next w:val="a"/>
    <w:uiPriority w:val="35"/>
    <w:unhideWhenUsed/>
    <w:qFormat/>
    <w:locked/>
    <w:rsid w:val="00A81A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80">
    <w:name w:val="Заголовок 8 Знак"/>
    <w:basedOn w:val="a0"/>
    <w:link w:val="8"/>
    <w:semiHidden/>
    <w:rsid w:val="00AA4AD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ff8">
    <w:name w:val="Примечание"/>
    <w:basedOn w:val="aff0"/>
    <w:qFormat/>
    <w:rsid w:val="00AA4AD0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  <w:jc w:val="both"/>
    </w:pPr>
    <w:rPr>
      <w:rFonts w:ascii="Calibri" w:hAnsi="Calibri"/>
      <w:sz w:val="22"/>
      <w:szCs w:val="22"/>
      <w:lang w:eastAsia="en-US" w:bidi="en-US"/>
    </w:rPr>
  </w:style>
  <w:style w:type="character" w:customStyle="1" w:styleId="aff9">
    <w:name w:val="Кнопка"/>
    <w:uiPriority w:val="1"/>
    <w:qFormat/>
    <w:rsid w:val="00AA4AD0"/>
    <w:rPr>
      <w:rFonts w:ascii="Calibri" w:hAnsi="Calibri"/>
      <w:b/>
      <w:i/>
      <w:color w:val="4F81BD"/>
      <w:sz w:val="22"/>
    </w:rPr>
  </w:style>
  <w:style w:type="paragraph" w:customStyle="1" w:styleId="pnormal">
    <w:name w:val="p_normal"/>
    <w:basedOn w:val="a"/>
    <w:rsid w:val="00CE03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oleObject" Target="embeddings/oleObject1.bin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B9A5C-0102-4723-8EF5-15BCA663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47</Pages>
  <Words>9176</Words>
  <Characters>52309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61363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Михаил Михаил</cp:lastModifiedBy>
  <cp:revision>8</cp:revision>
  <dcterms:created xsi:type="dcterms:W3CDTF">2022-01-13T09:28:00Z</dcterms:created>
  <dcterms:modified xsi:type="dcterms:W3CDTF">2023-10-26T12:47:00Z</dcterms:modified>
</cp:coreProperties>
</file>