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AAD" w:rsidRPr="00DD054E" w:rsidRDefault="0062518A">
      <w:pPr>
        <w:rPr>
          <w:rFonts w:ascii="Times New Roman" w:hAnsi="Times New Roman" w:cs="Times New Roman"/>
          <w:b/>
          <w:sz w:val="24"/>
          <w:szCs w:val="24"/>
        </w:rPr>
      </w:pPr>
      <w:r w:rsidRPr="00AC7D56">
        <w:rPr>
          <w:rFonts w:ascii="Times New Roman" w:hAnsi="Times New Roman" w:cs="Times New Roman"/>
          <w:b/>
          <w:sz w:val="24"/>
          <w:szCs w:val="24"/>
        </w:rPr>
        <w:t>Решения о признании объектов нефинансовых активов</w:t>
      </w:r>
      <w:r w:rsidR="001D7D69">
        <w:rPr>
          <w:rFonts w:ascii="Times New Roman" w:hAnsi="Times New Roman" w:cs="Times New Roman"/>
          <w:b/>
          <w:sz w:val="24"/>
          <w:szCs w:val="24"/>
        </w:rPr>
        <w:t xml:space="preserve"> (форма по ОКУД 0510441)</w:t>
      </w:r>
    </w:p>
    <w:p w:rsidR="00AC7D56" w:rsidRPr="00BA1B7F" w:rsidRDefault="000C5711" w:rsidP="004A263E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71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Решение </w:t>
      </w: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добавляет ответственный исполнитель</w:t>
      </w:r>
      <w:r w:rsidRPr="000C571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из состава Комиссии, уполномоченны</w:t>
      </w: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й</w:t>
      </w:r>
      <w:r w:rsidRPr="000C571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на его </w:t>
      </w:r>
      <w:r w:rsidR="00E90EF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формирование в разделе профессионального интерфейса.</w:t>
      </w:r>
      <w:r w:rsidR="00E90EF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ab/>
      </w:r>
      <w:r w:rsidR="00A5083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br/>
        <w:t xml:space="preserve">При добавлении документа </w:t>
      </w:r>
      <w:r w:rsidR="00BA1B7F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присваивается</w:t>
      </w:r>
      <w:r w:rsidR="00A5083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статус </w:t>
      </w:r>
      <w:r w:rsidR="00A50832" w:rsidRPr="00A50832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Редактирование</w:t>
      </w:r>
    </w:p>
    <w:p w:rsidR="00BA1B7F" w:rsidRPr="00BA1B7F" w:rsidRDefault="00BA1B7F" w:rsidP="00BA1B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1B7F" w:rsidRPr="00FA7BAB" w:rsidRDefault="00BA1B7F" w:rsidP="004A263E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Ответственный исполнитель</w:t>
      </w:r>
      <w:r w:rsidR="007A518A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направляет документ в бухгалтерскую службу для заполнения информации бухгалтером</w:t>
      </w:r>
      <w:r w:rsidR="00AB262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(таких реквизитов как счет, аналитика и др., что должен заполн</w:t>
      </w:r>
      <w:r w:rsidR="00FA7BAB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ить бухгалтер)</w:t>
      </w:r>
      <w:r w:rsidR="0077567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ab/>
      </w:r>
      <w:r w:rsidR="00FA7BAB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br/>
      </w:r>
      <w:r w:rsidR="00FA7BAB" w:rsidRPr="00FA7BAB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Статусная модель&gt;</w:t>
      </w:r>
      <w:r w:rsidR="00AB2621" w:rsidRPr="00FA7BAB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Перейти</w:t>
      </w:r>
      <w:r w:rsidR="00FA7BAB" w:rsidRPr="00FA7BAB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&gt;</w:t>
      </w:r>
      <w:r w:rsidR="00AB2621" w:rsidRPr="00FA7BAB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Заполнение бухгалтерской службой</w:t>
      </w:r>
    </w:p>
    <w:p w:rsidR="00FA7BAB" w:rsidRPr="00FA7BAB" w:rsidRDefault="00FA7BAB" w:rsidP="00FA7BA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7BAB" w:rsidRDefault="00FA7BAB" w:rsidP="00254C4D">
      <w:pPr>
        <w:pStyle w:val="a3"/>
        <w:keepNext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33461" cy="166416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474" cy="1664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BAB" w:rsidRDefault="00FA7BAB" w:rsidP="00FA7BAB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</w:pPr>
      <w:r w:rsidRPr="00FA7BAB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D2E2B" w:rsidRPr="00FA7BAB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FA7BAB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D2E2B" w:rsidRPr="00FA7BAB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FA1A6F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</w:t>
      </w:r>
      <w:r w:rsidR="008D2E2B" w:rsidRPr="00FA7BAB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A7BAB" w:rsidRDefault="00FA7BAB" w:rsidP="00FA7BAB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2474674" cy="1240403"/>
            <wp:effectExtent l="19050" t="0" r="1826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083" cy="1240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BAB" w:rsidRDefault="00FA7BAB" w:rsidP="00FA7BAB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FA7BAB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D2E2B" w:rsidRPr="00FA7BAB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FA7BAB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D2E2B" w:rsidRPr="00FA7BAB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FA1A6F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</w:t>
      </w:r>
      <w:r w:rsidR="008D2E2B" w:rsidRPr="00FA7BAB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9D7A5F" w:rsidRDefault="009D7A5F" w:rsidP="009D7A5F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2250220" cy="225022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067" cy="2250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A5F" w:rsidRPr="009D7A5F" w:rsidRDefault="009D7A5F" w:rsidP="009D7A5F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9D7A5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D2E2B" w:rsidRPr="009D7A5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9D7A5F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D2E2B" w:rsidRPr="009D7A5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FA1A6F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</w:t>
      </w:r>
      <w:r w:rsidR="008D2E2B" w:rsidRPr="009D7A5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37959" w:rsidRDefault="00E37959" w:rsidP="00C52A5E">
      <w:pPr>
        <w:ind w:firstLine="709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Документу присваивается статус </w:t>
      </w:r>
      <w:proofErr w:type="spellStart"/>
      <w:r w:rsidRPr="00E37959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ЗаполнениеБС</w:t>
      </w:r>
      <w:proofErr w:type="spellEnd"/>
      <w:r w:rsidR="00C52A5E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.  Документ уходит выбранному исполнителю бухгалтерской службы.</w:t>
      </w:r>
    </w:p>
    <w:p w:rsidR="00D22B26" w:rsidRPr="00D22B26" w:rsidRDefault="00D22B26" w:rsidP="00904682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B26">
        <w:rPr>
          <w:rFonts w:ascii="Times New Roman" w:hAnsi="Times New Roman" w:cs="Times New Roman"/>
          <w:sz w:val="24"/>
          <w:szCs w:val="24"/>
        </w:rPr>
        <w:lastRenderedPageBreak/>
        <w:t>Бухгалтер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D22B26">
        <w:rPr>
          <w:rFonts w:ascii="Times New Roman" w:hAnsi="Times New Roman" w:cs="Times New Roman"/>
          <w:sz w:val="24"/>
          <w:szCs w:val="24"/>
        </w:rPr>
        <w:t xml:space="preserve">кая </w:t>
      </w:r>
      <w:r>
        <w:rPr>
          <w:rFonts w:ascii="Times New Roman" w:hAnsi="Times New Roman" w:cs="Times New Roman"/>
          <w:sz w:val="24"/>
          <w:szCs w:val="24"/>
        </w:rPr>
        <w:t>служба заполняет необходимые реквизиты и возвращает документ ответственному исполнителю.</w:t>
      </w:r>
    </w:p>
    <w:p w:rsidR="00D22B26" w:rsidRDefault="00D22B26" w:rsidP="00D22B26">
      <w:pPr>
        <w:pStyle w:val="a3"/>
        <w:jc w:val="both"/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</w:pPr>
      <w:r w:rsidRPr="00FA7BAB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Статусная модель&gt;Перейти&gt;</w:t>
      </w:r>
      <w:r w:rsidR="00E90EF0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На подпись ответственному исполнителю</w:t>
      </w:r>
    </w:p>
    <w:p w:rsidR="00254C4D" w:rsidRDefault="00254C4D" w:rsidP="00254C4D">
      <w:pPr>
        <w:pStyle w:val="a3"/>
        <w:keepNext/>
        <w:jc w:val="center"/>
      </w:pPr>
      <w:r w:rsidRPr="00254C4D">
        <w:rPr>
          <w:rFonts w:ascii="Times New Roman" w:hAnsi="Times New Roman" w:cs="Times New Roman"/>
          <w:b/>
          <w:i/>
          <w:noProof/>
          <w:color w:val="22272F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333461" cy="1664168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474" cy="1664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C4D" w:rsidRDefault="00254C4D" w:rsidP="00254C4D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D2E2B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D2E2B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FA1A6F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4</w:t>
      </w:r>
      <w:r w:rsidR="008D2E2B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254C4D" w:rsidRDefault="00254C4D" w:rsidP="00254C4D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2795712" cy="1401319"/>
            <wp:effectExtent l="19050" t="0" r="4638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102" cy="140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C4D" w:rsidRDefault="00254C4D" w:rsidP="00254C4D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D2E2B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D2E2B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FA1A6F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5</w:t>
      </w:r>
      <w:r w:rsidR="008D2E2B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93723" w:rsidRDefault="00193723" w:rsidP="00193723">
      <w:pPr>
        <w:ind w:firstLine="709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Документу присваивается статус </w:t>
      </w:r>
      <w:proofErr w:type="spellStart"/>
      <w:r w:rsidRPr="00193723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НаПодписьОИ</w:t>
      </w:r>
      <w:proofErr w:type="spellEnd"/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.  Документ уходит ответственному исполнителю </w:t>
      </w:r>
      <w:r w:rsidR="00240F05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назначенному по умолчанию</w:t>
      </w: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.</w:t>
      </w:r>
    </w:p>
    <w:p w:rsidR="00904682" w:rsidRPr="00276DA6" w:rsidRDefault="00904682" w:rsidP="00904682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 xml:space="preserve">При необходимости документ из точки </w:t>
      </w:r>
      <w:proofErr w:type="spellStart"/>
      <w:r w:rsidRPr="00E37959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ЗаполнениеБС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возвращен в точку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Редактирование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выполнить действие контекстного меню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Статусная модель&gt;Перейти&gt;Редактирование</w:t>
      </w:r>
      <w:r w:rsidRPr="00276DA6">
        <w:rPr>
          <w:rFonts w:ascii="Times New Roman" w:hAnsi="Times New Roman" w:cs="Times New Roman"/>
          <w:i/>
          <w:sz w:val="24"/>
          <w:szCs w:val="24"/>
        </w:rPr>
        <w:t>. Документ будет возвращен ответственному исполнителю.</w:t>
      </w:r>
    </w:p>
    <w:p w:rsidR="00904682" w:rsidRDefault="00904682" w:rsidP="00193723">
      <w:pPr>
        <w:ind w:firstLine="709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</w:p>
    <w:p w:rsidR="00240F05" w:rsidRDefault="00240F05" w:rsidP="00240F0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Ответственный исполнитель формирует состав комиссии (ПКМ</w:t>
      </w:r>
      <w:r w:rsidRPr="00240F05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&gt;</w:t>
      </w: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Сформировать состав комиссии</w:t>
      </w:r>
      <w:r w:rsidR="005D354D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. Ответственного исполнителя в состав комиссии необходимо добавить вручную, выбрав статус члена комиссии «Ответственный исполнитель»</w:t>
      </w:r>
      <w:r w:rsidR="0007327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), а также </w:t>
      </w: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лист голосования (ПКМ</w:t>
      </w:r>
      <w:r w:rsidRPr="00240F05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&gt;</w:t>
      </w: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Лист голосования&gt;Сформировать)</w:t>
      </w:r>
      <w:r w:rsidR="006F204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. После отправляет документ членам комиссии</w:t>
      </w:r>
    </w:p>
    <w:p w:rsidR="006F2042" w:rsidRDefault="006F2042" w:rsidP="006F2042">
      <w:pPr>
        <w:pStyle w:val="a3"/>
        <w:jc w:val="both"/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</w:pPr>
      <w:r w:rsidRPr="00FA7BAB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Статусная модель&gt;Перейти&gt;</w:t>
      </w:r>
      <w:r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Отправлено на подпись комиссии</w:t>
      </w:r>
    </w:p>
    <w:p w:rsidR="006F2042" w:rsidRDefault="006F2042" w:rsidP="006F2042">
      <w:pPr>
        <w:pStyle w:val="a3"/>
        <w:keepNext/>
        <w:jc w:val="center"/>
      </w:pPr>
      <w:r w:rsidRPr="00254C4D">
        <w:rPr>
          <w:rFonts w:ascii="Times New Roman" w:hAnsi="Times New Roman" w:cs="Times New Roman"/>
          <w:b/>
          <w:i/>
          <w:noProof/>
          <w:color w:val="22272F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333461" cy="1664168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474" cy="1664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42" w:rsidRDefault="006F2042" w:rsidP="006F2042">
      <w:pPr>
        <w:pStyle w:val="a7"/>
        <w:ind w:left="72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D2E2B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D2E2B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FA1A6F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6</w:t>
      </w:r>
      <w:r w:rsidR="008D2E2B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F0468" w:rsidRDefault="001F0468" w:rsidP="001F0468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755955" cy="1381392"/>
            <wp:effectExtent l="19050" t="0" r="629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408" cy="1381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468" w:rsidRDefault="001F0468" w:rsidP="001F0468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D2E2B"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D2E2B"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FA1A6F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7</w:t>
      </w:r>
      <w:r w:rsidR="008D2E2B"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F0468" w:rsidRDefault="001F0468" w:rsidP="001F0468">
      <w:pPr>
        <w:ind w:firstLine="709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Документу присваивается статус </w:t>
      </w:r>
      <w:proofErr w:type="spellStart"/>
      <w:r w:rsidR="00370BFE" w:rsidRPr="00370BFE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НаПодписьЧК</w:t>
      </w:r>
      <w:proofErr w:type="spellEnd"/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.  Документ уходит </w:t>
      </w:r>
      <w:r w:rsidR="00370BFE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членам комиссии.</w:t>
      </w:r>
    </w:p>
    <w:p w:rsidR="00370BFE" w:rsidRDefault="00370BFE" w:rsidP="008F272B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Члены комиссии, в т.ч. ответственный исполнитель и председатель</w:t>
      </w:r>
      <w:r w:rsidR="00EE15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голосуют и устанавливают отметку</w:t>
      </w:r>
      <w:r w:rsidR="00AB6E20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. Установление отметки = подписание ПЭП.</w:t>
      </w:r>
    </w:p>
    <w:p w:rsidR="00EE158C" w:rsidRDefault="008F272B" w:rsidP="008F272B">
      <w:pPr>
        <w:pStyle w:val="a3"/>
        <w:ind w:left="0" w:firstLine="709"/>
        <w:jc w:val="both"/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Для голосования следует</w:t>
      </w:r>
      <w:r w:rsidR="00EE15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встать на</w:t>
      </w: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спецификацию «Объекты учета», </w:t>
      </w:r>
      <w:r w:rsidR="00EE15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выделить необходимые записи </w:t>
      </w: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и выполнить действие </w:t>
      </w:r>
      <w:r w:rsidRPr="008F272B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Проголосовать</w:t>
      </w:r>
    </w:p>
    <w:p w:rsidR="008F272B" w:rsidRDefault="008F272B" w:rsidP="008F272B">
      <w:pPr>
        <w:pStyle w:val="a3"/>
        <w:keepNext/>
        <w:jc w:val="center"/>
      </w:pPr>
      <w:r>
        <w:rPr>
          <w:rFonts w:ascii="Times New Roman" w:hAnsi="Times New Roman" w:cs="Times New Roman"/>
          <w:noProof/>
          <w:color w:val="22272F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221612" cy="1983232"/>
            <wp:effectExtent l="19050" t="0" r="7238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63" cy="1987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72B" w:rsidRPr="008F272B" w:rsidRDefault="008F272B" w:rsidP="008F272B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  <w:shd w:val="clear" w:color="auto" w:fill="FFFFFF"/>
        </w:rPr>
      </w:pPr>
      <w:r w:rsidRPr="008F272B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D2E2B" w:rsidRPr="008F272B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8F272B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D2E2B" w:rsidRPr="008F272B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FA1A6F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8</w:t>
      </w:r>
      <w:r w:rsidR="008D2E2B" w:rsidRPr="008F272B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53636" w:rsidRDefault="00E53636" w:rsidP="00E53636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2920233" cy="937428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781" cy="938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468" w:rsidRPr="00E53636" w:rsidRDefault="00E53636" w:rsidP="00E53636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5363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D2E2B" w:rsidRPr="00E5363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E5363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D2E2B" w:rsidRPr="00E5363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FA1A6F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9</w:t>
      </w:r>
      <w:r w:rsidR="008D2E2B" w:rsidRPr="00E5363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53636" w:rsidRDefault="00E53636" w:rsidP="00E53636">
      <w:pPr>
        <w:pStyle w:val="a3"/>
        <w:ind w:left="0" w:firstLine="720"/>
        <w:jc w:val="both"/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</w:pPr>
      <w:r w:rsidRPr="00E53636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 xml:space="preserve">установления отметки необходимо выполнить действие </w:t>
      </w:r>
      <w:r w:rsidRPr="00FA7BAB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Статусная модель&gt;</w:t>
      </w:r>
      <w:r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установить отметку</w:t>
      </w:r>
    </w:p>
    <w:p w:rsidR="004D7F39" w:rsidRDefault="004D7F39" w:rsidP="004D7F39">
      <w:pPr>
        <w:pStyle w:val="a3"/>
        <w:keepNext/>
        <w:ind w:left="0" w:firstLine="720"/>
        <w:jc w:val="center"/>
      </w:pPr>
      <w:r>
        <w:rPr>
          <w:rFonts w:ascii="Times New Roman" w:hAnsi="Times New Roman" w:cs="Times New Roman"/>
          <w:b/>
          <w:i/>
          <w:noProof/>
          <w:color w:val="22272F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4144403" cy="2218414"/>
            <wp:effectExtent l="19050" t="0" r="8497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8061" cy="2220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F39" w:rsidRDefault="004D7F39" w:rsidP="004D7F39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4D7F39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D2E2B" w:rsidRPr="004D7F3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4D7F39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D2E2B" w:rsidRPr="004D7F3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FA1A6F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10</w:t>
      </w:r>
      <w:r w:rsidR="008D2E2B" w:rsidRPr="004D7F3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B96BAC" w:rsidRDefault="00B96BAC" w:rsidP="00B96BAC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153521" cy="1470890"/>
            <wp:effectExtent l="19050" t="0" r="8779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494" cy="1472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BAC" w:rsidRDefault="00B96BAC" w:rsidP="00B96BAC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B96BA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D2E2B" w:rsidRPr="00B96BA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B96BAC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D2E2B" w:rsidRPr="00B96BA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FA1A6F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11</w:t>
      </w:r>
      <w:r w:rsidR="008D2E2B" w:rsidRPr="00B96BA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201ED0" w:rsidRDefault="00201ED0" w:rsidP="00D07E1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ED0">
        <w:rPr>
          <w:rFonts w:ascii="Times New Roman" w:hAnsi="Times New Roman" w:cs="Times New Roman"/>
          <w:sz w:val="24"/>
          <w:szCs w:val="24"/>
        </w:rPr>
        <w:t>После того</w:t>
      </w:r>
      <w:r>
        <w:rPr>
          <w:rFonts w:ascii="Times New Roman" w:hAnsi="Times New Roman" w:cs="Times New Roman"/>
          <w:sz w:val="24"/>
          <w:szCs w:val="24"/>
        </w:rPr>
        <w:t xml:space="preserve"> как все члены комиссии проголосовали и установили отметку документ автоматически уйдет в статус </w:t>
      </w:r>
      <w:proofErr w:type="spellStart"/>
      <w:r w:rsidR="00D07E19" w:rsidRPr="00D07E19">
        <w:rPr>
          <w:rFonts w:ascii="Times New Roman" w:hAnsi="Times New Roman" w:cs="Times New Roman"/>
          <w:b/>
          <w:i/>
          <w:sz w:val="24"/>
          <w:szCs w:val="24"/>
        </w:rPr>
        <w:t>НаПодписьПК</w:t>
      </w:r>
      <w:proofErr w:type="spellEnd"/>
      <w:r w:rsidR="00D07E1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07E19">
        <w:rPr>
          <w:rFonts w:ascii="Times New Roman" w:hAnsi="Times New Roman" w:cs="Times New Roman"/>
          <w:sz w:val="24"/>
          <w:szCs w:val="24"/>
        </w:rPr>
        <w:t>председателю комиссии.</w:t>
      </w:r>
    </w:p>
    <w:p w:rsidR="001C23A1" w:rsidRDefault="001C23A1" w:rsidP="00D07E19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 xml:space="preserve">При необходимости документ из точки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НаПодписьЧК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возвращен в точку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Редактирование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до того момента как все члены комиссии установят отметку выполнить действие контекстного меню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Статусная модель&gt;Перейти&gt;Редактирование</w:t>
      </w:r>
      <w:r w:rsidRPr="00276DA6">
        <w:rPr>
          <w:rFonts w:ascii="Times New Roman" w:hAnsi="Times New Roman" w:cs="Times New Roman"/>
          <w:i/>
          <w:sz w:val="24"/>
          <w:szCs w:val="24"/>
        </w:rPr>
        <w:t>. Документ будет возвращен ответственному исполнителю.</w:t>
      </w:r>
    </w:p>
    <w:p w:rsidR="001C23A1" w:rsidRDefault="001C23A1" w:rsidP="00D07E1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7E19" w:rsidRPr="00D07E19" w:rsidRDefault="00D07E19" w:rsidP="006B19AC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в подсистеме Личный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кабинет.ЭДО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разделе «Документы»</w:t>
      </w:r>
      <w:r w:rsidR="00790BB3">
        <w:rPr>
          <w:rFonts w:ascii="Times New Roman" w:hAnsi="Times New Roman" w:cs="Times New Roman"/>
          <w:sz w:val="24"/>
          <w:szCs w:val="24"/>
        </w:rPr>
        <w:t xml:space="preserve"> </w:t>
      </w:r>
      <w:r w:rsidR="006B19AC">
        <w:rPr>
          <w:rFonts w:ascii="Times New Roman" w:hAnsi="Times New Roman" w:cs="Times New Roman"/>
          <w:sz w:val="24"/>
          <w:szCs w:val="24"/>
        </w:rPr>
        <w:t>подписывает электронный</w:t>
      </w:r>
      <w:r w:rsidR="003856B6">
        <w:rPr>
          <w:rFonts w:ascii="Times New Roman" w:hAnsi="Times New Roman" w:cs="Times New Roman"/>
          <w:sz w:val="24"/>
          <w:szCs w:val="24"/>
        </w:rPr>
        <w:t xml:space="preserve"> документ УКЭП действием </w:t>
      </w:r>
      <w:r w:rsidR="003856B6" w:rsidRPr="003856B6">
        <w:rPr>
          <w:rFonts w:ascii="Times New Roman" w:hAnsi="Times New Roman" w:cs="Times New Roman"/>
          <w:b/>
          <w:i/>
          <w:sz w:val="24"/>
          <w:szCs w:val="24"/>
        </w:rPr>
        <w:t>Подписание электронного документа</w:t>
      </w:r>
    </w:p>
    <w:p w:rsidR="001105AF" w:rsidRDefault="00AB6E20" w:rsidP="001105AF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54986" cy="604299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584" cy="604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723" w:rsidRPr="001105AF" w:rsidRDefault="001105AF" w:rsidP="001105AF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D2E2B"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D2E2B"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FA1A6F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12</w:t>
      </w:r>
      <w:r w:rsidR="008D2E2B"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93723" w:rsidRPr="00193723" w:rsidRDefault="00193723" w:rsidP="00193723"/>
    <w:p w:rsidR="001105AF" w:rsidRDefault="001105AF" w:rsidP="001105AF">
      <w:pPr>
        <w:pStyle w:val="a3"/>
        <w:keepNext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55774" cy="2727297"/>
            <wp:effectExtent l="19050" t="0" r="2076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614" cy="2731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B26" w:rsidRDefault="001105AF" w:rsidP="001105AF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8D2E2B"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8D2E2B"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FA1A6F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13</w:t>
      </w:r>
      <w:r w:rsidR="008D2E2B"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3856B6" w:rsidRDefault="003856B6" w:rsidP="003856B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01ED0">
        <w:rPr>
          <w:rFonts w:ascii="Times New Roman" w:hAnsi="Times New Roman" w:cs="Times New Roman"/>
          <w:sz w:val="24"/>
          <w:szCs w:val="24"/>
        </w:rPr>
        <w:t xml:space="preserve">После </w:t>
      </w:r>
      <w:r>
        <w:rPr>
          <w:rFonts w:ascii="Times New Roman" w:hAnsi="Times New Roman" w:cs="Times New Roman"/>
          <w:sz w:val="24"/>
          <w:szCs w:val="24"/>
        </w:rPr>
        <w:t xml:space="preserve">подписания документа председателем комиссии документ автоматически уходит в статус </w:t>
      </w:r>
      <w:proofErr w:type="spellStart"/>
      <w:r w:rsidRPr="003856B6">
        <w:rPr>
          <w:rFonts w:ascii="Times New Roman" w:hAnsi="Times New Roman" w:cs="Times New Roman"/>
          <w:b/>
          <w:i/>
          <w:sz w:val="24"/>
          <w:szCs w:val="24"/>
        </w:rPr>
        <w:t>НаИсполнение</w:t>
      </w:r>
      <w:proofErr w:type="spellEnd"/>
      <w:r w:rsidR="003741CF">
        <w:rPr>
          <w:rFonts w:ascii="Times New Roman" w:hAnsi="Times New Roman" w:cs="Times New Roman"/>
          <w:sz w:val="24"/>
          <w:szCs w:val="24"/>
        </w:rPr>
        <w:t xml:space="preserve"> и направляется ответственному исполнителю по умолчанию.</w:t>
      </w:r>
    </w:p>
    <w:p w:rsidR="000F13CD" w:rsidRDefault="000F13CD" w:rsidP="000F13CD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 xml:space="preserve">При необходимости документ из точки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НаПодписьПК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направлен в точку </w:t>
      </w:r>
      <w:r w:rsidRPr="000F13CD">
        <w:rPr>
          <w:rFonts w:ascii="Times New Roman" w:hAnsi="Times New Roman" w:cs="Times New Roman"/>
          <w:b/>
          <w:i/>
          <w:sz w:val="24"/>
          <w:szCs w:val="24"/>
        </w:rPr>
        <w:t>Снят с обсуждения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или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Редактирование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выполнить действие контекстного меню </w:t>
      </w:r>
      <w:r w:rsidR="0025209D">
        <w:rPr>
          <w:rFonts w:ascii="Times New Roman" w:hAnsi="Times New Roman" w:cs="Times New Roman"/>
          <w:b/>
          <w:i/>
          <w:sz w:val="24"/>
          <w:szCs w:val="24"/>
        </w:rPr>
        <w:t>Действия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&gt;Перейти(подписан)&gt;Отклонен ПК (</w:t>
      </w:r>
      <w:r w:rsidR="00781D59" w:rsidRPr="00781D59">
        <w:rPr>
          <w:rFonts w:ascii="Times New Roman" w:hAnsi="Times New Roman" w:cs="Times New Roman"/>
          <w:b/>
          <w:i/>
          <w:sz w:val="24"/>
          <w:szCs w:val="24"/>
        </w:rPr>
        <w:t>Снят с обсуждения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Документ будет возвращен ответственному исполнителю. При отправке в точку </w:t>
      </w:r>
      <w:r w:rsidR="00781D59" w:rsidRPr="00781D59">
        <w:rPr>
          <w:rFonts w:ascii="Times New Roman" w:hAnsi="Times New Roman" w:cs="Times New Roman"/>
          <w:b/>
          <w:i/>
          <w:sz w:val="24"/>
          <w:szCs w:val="24"/>
        </w:rPr>
        <w:t>Снят с обсуждения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>дальнейшая работа с документом будет невозможна.</w:t>
      </w:r>
    </w:p>
    <w:p w:rsidR="001D7D69" w:rsidRDefault="001D7D69" w:rsidP="001D7D6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7D69">
        <w:rPr>
          <w:rFonts w:ascii="Times New Roman" w:hAnsi="Times New Roman" w:cs="Times New Roman"/>
          <w:sz w:val="24"/>
          <w:szCs w:val="24"/>
        </w:rPr>
        <w:t>Общая схема движения документа Решения о признании объектов нефинансовых активов (форма по ОКУД 0510441)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A1A6F" w:rsidRDefault="00FA1A6F" w:rsidP="00FA1A6F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54167" cy="1504911"/>
            <wp:effectExtent l="19050" t="0" r="8283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433" cy="1505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D59" w:rsidRDefault="00FA1A6F" w:rsidP="00FA1A6F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FA1A6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Pr="00FA1A6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FA1A6F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Pr="00FA1A6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Pr="00FA1A6F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14</w:t>
      </w:r>
      <w:r w:rsidRPr="00FA1A6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A1A6F" w:rsidRDefault="00FA1A6F" w:rsidP="00FA1A6F"/>
    <w:p w:rsidR="00FA1A6F" w:rsidRDefault="00FA1A6F" w:rsidP="00FA1A6F"/>
    <w:p w:rsidR="00FA1A6F" w:rsidRDefault="00FA1A6F" w:rsidP="00FA1A6F"/>
    <w:p w:rsidR="00FA1A6F" w:rsidRDefault="00FA1A6F" w:rsidP="00FA1A6F"/>
    <w:p w:rsidR="00FA1A6F" w:rsidRDefault="00FA1A6F" w:rsidP="00FA1A6F"/>
    <w:p w:rsidR="00FA1A6F" w:rsidRPr="00FA1A6F" w:rsidRDefault="00FA1A6F" w:rsidP="00FA1A6F"/>
    <w:tbl>
      <w:tblPr>
        <w:tblStyle w:val="a8"/>
        <w:tblW w:w="10456" w:type="dxa"/>
        <w:tblLook w:val="04A0"/>
      </w:tblPr>
      <w:tblGrid>
        <w:gridCol w:w="2483"/>
        <w:gridCol w:w="2460"/>
        <w:gridCol w:w="3067"/>
        <w:gridCol w:w="2446"/>
      </w:tblGrid>
      <w:tr w:rsidR="00781D59" w:rsidRPr="00856951" w:rsidTr="001D7D69">
        <w:tc>
          <w:tcPr>
            <w:tcW w:w="2483" w:type="dxa"/>
            <w:vAlign w:val="center"/>
          </w:tcPr>
          <w:p w:rsidR="00781D59" w:rsidRPr="00856951" w:rsidRDefault="00781D59" w:rsidP="001D7D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569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Точка</w:t>
            </w:r>
          </w:p>
        </w:tc>
        <w:tc>
          <w:tcPr>
            <w:tcW w:w="2460" w:type="dxa"/>
            <w:vAlign w:val="center"/>
          </w:tcPr>
          <w:p w:rsidR="00781D59" w:rsidRPr="00856951" w:rsidRDefault="00781D59" w:rsidP="001D7D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569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 какие точки возможен переход</w:t>
            </w:r>
          </w:p>
        </w:tc>
        <w:tc>
          <w:tcPr>
            <w:tcW w:w="3067" w:type="dxa"/>
            <w:vAlign w:val="center"/>
          </w:tcPr>
          <w:p w:rsidR="00781D59" w:rsidRPr="00856951" w:rsidRDefault="00781D59" w:rsidP="001D7D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569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Действия, выполняемые в точке для перехода в следующую</w:t>
            </w:r>
          </w:p>
        </w:tc>
        <w:tc>
          <w:tcPr>
            <w:tcW w:w="2446" w:type="dxa"/>
            <w:vAlign w:val="center"/>
          </w:tcPr>
          <w:p w:rsidR="00781D59" w:rsidRPr="00856951" w:rsidRDefault="00781D59" w:rsidP="001D7D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569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Где выполняется</w:t>
            </w:r>
          </w:p>
        </w:tc>
      </w:tr>
      <w:tr w:rsidR="00781D59" w:rsidRPr="00856951" w:rsidTr="001D7D69">
        <w:tc>
          <w:tcPr>
            <w:tcW w:w="2483" w:type="dxa"/>
            <w:vAlign w:val="center"/>
          </w:tcPr>
          <w:p w:rsidR="00781D59" w:rsidRPr="00BF34B4" w:rsidRDefault="00781D59" w:rsidP="001D7D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4B4">
              <w:rPr>
                <w:rFonts w:ascii="Times New Roman" w:hAnsi="Times New Roman" w:cs="Times New Roman"/>
                <w:b/>
                <w:sz w:val="20"/>
                <w:szCs w:val="20"/>
              </w:rPr>
              <w:t>Редактирование</w:t>
            </w:r>
          </w:p>
        </w:tc>
        <w:tc>
          <w:tcPr>
            <w:tcW w:w="2460" w:type="dxa"/>
            <w:vAlign w:val="center"/>
          </w:tcPr>
          <w:p w:rsidR="00781D59" w:rsidRPr="00856951" w:rsidRDefault="00781D59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7008">
              <w:rPr>
                <w:rFonts w:ascii="Times New Roman" w:hAnsi="Times New Roman" w:cs="Times New Roman"/>
                <w:sz w:val="20"/>
                <w:szCs w:val="20"/>
              </w:rPr>
              <w:t>ЗаполнениеБС</w:t>
            </w:r>
            <w:proofErr w:type="spellEnd"/>
          </w:p>
        </w:tc>
        <w:tc>
          <w:tcPr>
            <w:tcW w:w="3067" w:type="dxa"/>
            <w:vAlign w:val="center"/>
          </w:tcPr>
          <w:p w:rsidR="00781D59" w:rsidRPr="00856951" w:rsidRDefault="00781D59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Статусная модель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</w:t>
            </w:r>
          </w:p>
        </w:tc>
        <w:tc>
          <w:tcPr>
            <w:tcW w:w="2446" w:type="dxa"/>
            <w:vMerge w:val="restart"/>
            <w:vAlign w:val="center"/>
          </w:tcPr>
          <w:p w:rsidR="00781D59" w:rsidRPr="00856951" w:rsidRDefault="00781D59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Раздел «</w:t>
            </w:r>
            <w:r w:rsidRPr="00597008">
              <w:rPr>
                <w:rFonts w:ascii="Times New Roman" w:hAnsi="Times New Roman" w:cs="Times New Roman"/>
                <w:sz w:val="20"/>
                <w:szCs w:val="20"/>
              </w:rPr>
              <w:t>Решения о признании объектов нефинансовых активов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» в профессиональном интерфейсе</w:t>
            </w:r>
          </w:p>
          <w:p w:rsidR="00781D59" w:rsidRPr="00856951" w:rsidRDefault="00781D59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1D59" w:rsidRPr="00856951" w:rsidTr="001D7D69">
        <w:tc>
          <w:tcPr>
            <w:tcW w:w="2483" w:type="dxa"/>
            <w:vMerge w:val="restart"/>
            <w:vAlign w:val="center"/>
          </w:tcPr>
          <w:p w:rsidR="00781D59" w:rsidRPr="00BF34B4" w:rsidRDefault="00781D59" w:rsidP="001D7D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568CA">
              <w:rPr>
                <w:rFonts w:ascii="Times New Roman" w:hAnsi="Times New Roman" w:cs="Times New Roman"/>
                <w:b/>
                <w:sz w:val="20"/>
                <w:szCs w:val="20"/>
              </w:rPr>
              <w:t>ЗаполнениеБС</w:t>
            </w:r>
            <w:proofErr w:type="spellEnd"/>
          </w:p>
        </w:tc>
        <w:tc>
          <w:tcPr>
            <w:tcW w:w="2460" w:type="dxa"/>
            <w:vAlign w:val="center"/>
          </w:tcPr>
          <w:p w:rsidR="00781D59" w:rsidRPr="003A3A77" w:rsidRDefault="00781D59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68CA">
              <w:rPr>
                <w:rFonts w:ascii="Times New Roman" w:hAnsi="Times New Roman" w:cs="Times New Roman"/>
                <w:sz w:val="20"/>
                <w:szCs w:val="20"/>
              </w:rPr>
              <w:t>НаПодписьОИ</w:t>
            </w:r>
            <w:proofErr w:type="spellEnd"/>
          </w:p>
        </w:tc>
        <w:tc>
          <w:tcPr>
            <w:tcW w:w="3067" w:type="dxa"/>
            <w:vMerge w:val="restart"/>
            <w:vAlign w:val="center"/>
          </w:tcPr>
          <w:p w:rsidR="00781D59" w:rsidRPr="00276DA6" w:rsidRDefault="00781D59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Статусная модель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</w:t>
            </w:r>
          </w:p>
        </w:tc>
        <w:tc>
          <w:tcPr>
            <w:tcW w:w="2446" w:type="dxa"/>
            <w:vMerge/>
            <w:vAlign w:val="center"/>
          </w:tcPr>
          <w:p w:rsidR="00781D59" w:rsidRPr="00276DA6" w:rsidRDefault="00781D59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1D59" w:rsidRPr="00856951" w:rsidTr="001D7D69">
        <w:tc>
          <w:tcPr>
            <w:tcW w:w="2483" w:type="dxa"/>
            <w:vMerge/>
            <w:vAlign w:val="center"/>
          </w:tcPr>
          <w:p w:rsidR="00781D59" w:rsidRPr="00BF34B4" w:rsidRDefault="00781D59" w:rsidP="001D7D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60" w:type="dxa"/>
            <w:vAlign w:val="center"/>
          </w:tcPr>
          <w:p w:rsidR="00781D59" w:rsidRPr="003A3A77" w:rsidRDefault="00781D59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B31">
              <w:rPr>
                <w:rFonts w:ascii="Times New Roman" w:hAnsi="Times New Roman" w:cs="Times New Roman"/>
                <w:sz w:val="20"/>
                <w:szCs w:val="20"/>
              </w:rPr>
              <w:t>Редактирование</w:t>
            </w:r>
          </w:p>
        </w:tc>
        <w:tc>
          <w:tcPr>
            <w:tcW w:w="3067" w:type="dxa"/>
            <w:vMerge/>
            <w:vAlign w:val="center"/>
          </w:tcPr>
          <w:p w:rsidR="00781D59" w:rsidRPr="00276DA6" w:rsidRDefault="00781D59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6" w:type="dxa"/>
            <w:vMerge/>
            <w:vAlign w:val="center"/>
          </w:tcPr>
          <w:p w:rsidR="00781D59" w:rsidRPr="00276DA6" w:rsidRDefault="00781D59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1D59" w:rsidRPr="00856951" w:rsidTr="001D7D69">
        <w:tc>
          <w:tcPr>
            <w:tcW w:w="2483" w:type="dxa"/>
            <w:vAlign w:val="center"/>
          </w:tcPr>
          <w:p w:rsidR="00781D59" w:rsidRPr="00263E95" w:rsidRDefault="00781D59" w:rsidP="001D7D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63E95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НаПодписьОИ</w:t>
            </w:r>
            <w:proofErr w:type="spellEnd"/>
          </w:p>
        </w:tc>
        <w:tc>
          <w:tcPr>
            <w:tcW w:w="2460" w:type="dxa"/>
            <w:vAlign w:val="center"/>
          </w:tcPr>
          <w:p w:rsidR="00781D59" w:rsidRPr="003A3A77" w:rsidRDefault="00781D59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3E95">
              <w:rPr>
                <w:rFonts w:ascii="Times New Roman" w:hAnsi="Times New Roman" w:cs="Times New Roman"/>
                <w:sz w:val="20"/>
                <w:szCs w:val="20"/>
              </w:rPr>
              <w:t>НаПодписьЧК</w:t>
            </w:r>
            <w:proofErr w:type="spellEnd"/>
          </w:p>
        </w:tc>
        <w:tc>
          <w:tcPr>
            <w:tcW w:w="3067" w:type="dxa"/>
            <w:vAlign w:val="center"/>
          </w:tcPr>
          <w:p w:rsidR="00781D59" w:rsidRPr="00276DA6" w:rsidRDefault="00781D59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Статусная модель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</w:t>
            </w:r>
          </w:p>
        </w:tc>
        <w:tc>
          <w:tcPr>
            <w:tcW w:w="2446" w:type="dxa"/>
            <w:vMerge/>
            <w:vAlign w:val="center"/>
          </w:tcPr>
          <w:p w:rsidR="00781D59" w:rsidRPr="00276DA6" w:rsidRDefault="00781D59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1D59" w:rsidRPr="00856951" w:rsidTr="001D7D69">
        <w:tc>
          <w:tcPr>
            <w:tcW w:w="2483" w:type="dxa"/>
            <w:vMerge w:val="restart"/>
            <w:vAlign w:val="center"/>
          </w:tcPr>
          <w:p w:rsidR="00781D59" w:rsidRPr="00276DA6" w:rsidRDefault="00781D59" w:rsidP="001D7D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НаПодписьЧК</w:t>
            </w:r>
            <w:proofErr w:type="spellEnd"/>
          </w:p>
        </w:tc>
        <w:tc>
          <w:tcPr>
            <w:tcW w:w="2460" w:type="dxa"/>
            <w:vAlign w:val="center"/>
          </w:tcPr>
          <w:p w:rsidR="00781D59" w:rsidRPr="00276DA6" w:rsidRDefault="00781D59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НаПодписьПК</w:t>
            </w:r>
            <w:proofErr w:type="spellEnd"/>
          </w:p>
        </w:tc>
        <w:tc>
          <w:tcPr>
            <w:tcW w:w="3067" w:type="dxa"/>
            <w:vAlign w:val="center"/>
          </w:tcPr>
          <w:p w:rsidR="00781D59" w:rsidRPr="00276DA6" w:rsidRDefault="00781D59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Проголосовать;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br/>
              <w:t>Статусная модель&gt;Установить отметку</w:t>
            </w:r>
          </w:p>
        </w:tc>
        <w:tc>
          <w:tcPr>
            <w:tcW w:w="2446" w:type="dxa"/>
            <w:vMerge/>
            <w:vAlign w:val="center"/>
          </w:tcPr>
          <w:p w:rsidR="00781D59" w:rsidRPr="00276DA6" w:rsidRDefault="00781D59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1D59" w:rsidRPr="00856951" w:rsidTr="001D7D69">
        <w:tc>
          <w:tcPr>
            <w:tcW w:w="2483" w:type="dxa"/>
            <w:vMerge/>
            <w:vAlign w:val="center"/>
          </w:tcPr>
          <w:p w:rsidR="00781D59" w:rsidRPr="00276DA6" w:rsidRDefault="00781D59" w:rsidP="001D7D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60" w:type="dxa"/>
            <w:vAlign w:val="center"/>
          </w:tcPr>
          <w:p w:rsidR="00781D59" w:rsidRPr="00276DA6" w:rsidRDefault="00781D59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Редактирование</w:t>
            </w:r>
          </w:p>
        </w:tc>
        <w:tc>
          <w:tcPr>
            <w:tcW w:w="3067" w:type="dxa"/>
            <w:vAlign w:val="center"/>
          </w:tcPr>
          <w:p w:rsidR="00781D59" w:rsidRPr="00276DA6" w:rsidRDefault="00781D59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Статусная модель&gt;Перейти</w:t>
            </w:r>
          </w:p>
        </w:tc>
        <w:tc>
          <w:tcPr>
            <w:tcW w:w="2446" w:type="dxa"/>
            <w:vMerge/>
            <w:vAlign w:val="center"/>
          </w:tcPr>
          <w:p w:rsidR="00781D59" w:rsidRPr="00276DA6" w:rsidRDefault="00781D59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1D59" w:rsidRPr="00856951" w:rsidTr="001D7D69">
        <w:tc>
          <w:tcPr>
            <w:tcW w:w="2483" w:type="dxa"/>
            <w:vMerge w:val="restart"/>
            <w:vAlign w:val="center"/>
          </w:tcPr>
          <w:p w:rsidR="00781D59" w:rsidRPr="00276DA6" w:rsidRDefault="00781D59" w:rsidP="001D7D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НаПодписьПК</w:t>
            </w:r>
            <w:proofErr w:type="spellEnd"/>
          </w:p>
        </w:tc>
        <w:tc>
          <w:tcPr>
            <w:tcW w:w="2460" w:type="dxa"/>
            <w:vAlign w:val="center"/>
          </w:tcPr>
          <w:p w:rsidR="00781D59" w:rsidRPr="00276DA6" w:rsidRDefault="00781D59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70A4">
              <w:rPr>
                <w:rFonts w:ascii="Times New Roman" w:hAnsi="Times New Roman" w:cs="Times New Roman"/>
                <w:sz w:val="20"/>
                <w:szCs w:val="20"/>
              </w:rPr>
              <w:t>НаИсполнение</w:t>
            </w:r>
            <w:proofErr w:type="spellEnd"/>
          </w:p>
        </w:tc>
        <w:tc>
          <w:tcPr>
            <w:tcW w:w="3067" w:type="dxa"/>
            <w:vAlign w:val="center"/>
          </w:tcPr>
          <w:p w:rsidR="00781D59" w:rsidRPr="00276DA6" w:rsidRDefault="00781D59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Подписание электронного документа</w:t>
            </w:r>
          </w:p>
        </w:tc>
        <w:tc>
          <w:tcPr>
            <w:tcW w:w="2446" w:type="dxa"/>
            <w:vMerge w:val="restart"/>
            <w:vAlign w:val="center"/>
          </w:tcPr>
          <w:p w:rsidR="00781D59" w:rsidRPr="00276DA6" w:rsidRDefault="00781D59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Раздел «Документы» в подсистеме «Личный кабинет. ЭДО»</w:t>
            </w:r>
          </w:p>
        </w:tc>
      </w:tr>
      <w:tr w:rsidR="00781D59" w:rsidRPr="00856951" w:rsidTr="001D7D69">
        <w:tc>
          <w:tcPr>
            <w:tcW w:w="2483" w:type="dxa"/>
            <w:vMerge/>
            <w:vAlign w:val="center"/>
          </w:tcPr>
          <w:p w:rsidR="00781D59" w:rsidRPr="00276DA6" w:rsidRDefault="00781D59" w:rsidP="001D7D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60" w:type="dxa"/>
            <w:vAlign w:val="center"/>
          </w:tcPr>
          <w:p w:rsidR="00781D59" w:rsidRPr="00276DA6" w:rsidRDefault="00781D59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21F">
              <w:rPr>
                <w:rFonts w:ascii="Times New Roman" w:hAnsi="Times New Roman" w:cs="Times New Roman"/>
                <w:sz w:val="20"/>
                <w:szCs w:val="20"/>
              </w:rPr>
              <w:t>Редактирование</w:t>
            </w:r>
          </w:p>
        </w:tc>
        <w:tc>
          <w:tcPr>
            <w:tcW w:w="3067" w:type="dxa"/>
            <w:vAlign w:val="center"/>
          </w:tcPr>
          <w:p w:rsidR="00781D59" w:rsidRPr="00276DA6" w:rsidRDefault="00781D59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446" w:type="dxa"/>
            <w:vMerge/>
            <w:vAlign w:val="center"/>
          </w:tcPr>
          <w:p w:rsidR="00781D59" w:rsidRPr="00276DA6" w:rsidRDefault="00781D59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1D59" w:rsidRPr="00856951" w:rsidTr="001D7D69">
        <w:tc>
          <w:tcPr>
            <w:tcW w:w="2483" w:type="dxa"/>
            <w:vMerge/>
            <w:vAlign w:val="center"/>
          </w:tcPr>
          <w:p w:rsidR="00781D59" w:rsidRPr="00276DA6" w:rsidRDefault="00781D59" w:rsidP="001D7D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60" w:type="dxa"/>
            <w:vAlign w:val="center"/>
          </w:tcPr>
          <w:p w:rsidR="00781D59" w:rsidRPr="00276DA6" w:rsidRDefault="00781D59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21F">
              <w:rPr>
                <w:rFonts w:ascii="Times New Roman" w:hAnsi="Times New Roman" w:cs="Times New Roman"/>
                <w:sz w:val="20"/>
                <w:szCs w:val="20"/>
              </w:rPr>
              <w:t>Снят с обсуждения</w:t>
            </w:r>
          </w:p>
        </w:tc>
        <w:tc>
          <w:tcPr>
            <w:tcW w:w="3067" w:type="dxa"/>
            <w:vAlign w:val="center"/>
          </w:tcPr>
          <w:p w:rsidR="00781D59" w:rsidRPr="00276DA6" w:rsidRDefault="00781D59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446" w:type="dxa"/>
            <w:vMerge/>
            <w:vAlign w:val="center"/>
          </w:tcPr>
          <w:p w:rsidR="00781D59" w:rsidRPr="00276DA6" w:rsidRDefault="00781D59" w:rsidP="001D7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81D59" w:rsidRPr="00276DA6" w:rsidRDefault="00781D59" w:rsidP="000F13CD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F13CD" w:rsidRPr="003741CF" w:rsidRDefault="000F13CD" w:rsidP="003856B6">
      <w:pPr>
        <w:ind w:firstLine="709"/>
      </w:pPr>
    </w:p>
    <w:sectPr w:rsidR="000F13CD" w:rsidRPr="003741CF" w:rsidSect="0062518A">
      <w:footerReference w:type="default" r:id="rId19"/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D69" w:rsidRDefault="001D7D69" w:rsidP="00781D59">
      <w:pPr>
        <w:spacing w:after="0" w:line="240" w:lineRule="auto"/>
      </w:pPr>
      <w:r>
        <w:separator/>
      </w:r>
    </w:p>
  </w:endnote>
  <w:endnote w:type="continuationSeparator" w:id="0">
    <w:p w:rsidR="001D7D69" w:rsidRDefault="001D7D69" w:rsidP="00781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9305782"/>
      <w:docPartObj>
        <w:docPartGallery w:val="Page Numbers (Bottom of Page)"/>
        <w:docPartUnique/>
      </w:docPartObj>
    </w:sdtPr>
    <w:sdtContent>
      <w:p w:rsidR="001D7D69" w:rsidRDefault="001D7D69">
        <w:pPr>
          <w:pStyle w:val="ab"/>
          <w:jc w:val="center"/>
        </w:pPr>
        <w:fldSimple w:instr=" PAGE   \* MERGEFORMAT ">
          <w:r w:rsidR="00FA1A6F">
            <w:rPr>
              <w:noProof/>
            </w:rPr>
            <w:t>5</w:t>
          </w:r>
        </w:fldSimple>
      </w:p>
    </w:sdtContent>
  </w:sdt>
  <w:p w:rsidR="001D7D69" w:rsidRDefault="001D7D69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D69" w:rsidRDefault="001D7D69" w:rsidP="00781D59">
      <w:pPr>
        <w:spacing w:after="0" w:line="240" w:lineRule="auto"/>
      </w:pPr>
      <w:r>
        <w:separator/>
      </w:r>
    </w:p>
  </w:footnote>
  <w:footnote w:type="continuationSeparator" w:id="0">
    <w:p w:rsidR="001D7D69" w:rsidRDefault="001D7D69" w:rsidP="00781D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82189"/>
    <w:multiLevelType w:val="hybridMultilevel"/>
    <w:tmpl w:val="91DC0F8A"/>
    <w:lvl w:ilvl="0" w:tplc="5BF2D5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518A"/>
    <w:rsid w:val="00073270"/>
    <w:rsid w:val="000C5711"/>
    <w:rsid w:val="000F13CD"/>
    <w:rsid w:val="001105AF"/>
    <w:rsid w:val="00193723"/>
    <w:rsid w:val="001C23A1"/>
    <w:rsid w:val="001D7D69"/>
    <w:rsid w:val="001E47D5"/>
    <w:rsid w:val="001F0468"/>
    <w:rsid w:val="00201ED0"/>
    <w:rsid w:val="00240F05"/>
    <w:rsid w:val="0025209D"/>
    <w:rsid w:val="00254C4D"/>
    <w:rsid w:val="00370BFE"/>
    <w:rsid w:val="003741CF"/>
    <w:rsid w:val="003856B6"/>
    <w:rsid w:val="0049033F"/>
    <w:rsid w:val="004A263E"/>
    <w:rsid w:val="004D7F39"/>
    <w:rsid w:val="005D354D"/>
    <w:rsid w:val="0062518A"/>
    <w:rsid w:val="006B19AC"/>
    <w:rsid w:val="006F2042"/>
    <w:rsid w:val="00716AA9"/>
    <w:rsid w:val="00775672"/>
    <w:rsid w:val="00781D59"/>
    <w:rsid w:val="00790BB3"/>
    <w:rsid w:val="007A518A"/>
    <w:rsid w:val="007B1AAD"/>
    <w:rsid w:val="008D2E2B"/>
    <w:rsid w:val="008F272B"/>
    <w:rsid w:val="00904682"/>
    <w:rsid w:val="00914F6E"/>
    <w:rsid w:val="009D7A5F"/>
    <w:rsid w:val="00A50832"/>
    <w:rsid w:val="00AB2621"/>
    <w:rsid w:val="00AB6E20"/>
    <w:rsid w:val="00AC7D56"/>
    <w:rsid w:val="00B96BAC"/>
    <w:rsid w:val="00BA1B7F"/>
    <w:rsid w:val="00C52A5E"/>
    <w:rsid w:val="00D07E19"/>
    <w:rsid w:val="00D22B26"/>
    <w:rsid w:val="00DD054E"/>
    <w:rsid w:val="00E23058"/>
    <w:rsid w:val="00E27A34"/>
    <w:rsid w:val="00E37959"/>
    <w:rsid w:val="00E53636"/>
    <w:rsid w:val="00E57F97"/>
    <w:rsid w:val="00E90EF0"/>
    <w:rsid w:val="00EE158C"/>
    <w:rsid w:val="00FA1A6F"/>
    <w:rsid w:val="00FA7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71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C571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A7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7BAB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35"/>
    <w:unhideWhenUsed/>
    <w:qFormat/>
    <w:rsid w:val="00FA7BA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8">
    <w:name w:val="Table Grid"/>
    <w:basedOn w:val="a1"/>
    <w:uiPriority w:val="59"/>
    <w:rsid w:val="00781D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781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81D59"/>
  </w:style>
  <w:style w:type="paragraph" w:styleId="ab">
    <w:name w:val="footer"/>
    <w:basedOn w:val="a"/>
    <w:link w:val="ac"/>
    <w:uiPriority w:val="99"/>
    <w:unhideWhenUsed/>
    <w:rsid w:val="00781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81D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PARUS</Company>
  <LinksUpToDate>false</LinksUpToDate>
  <CharactersWithSpaces>4443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BRYLKOVA</dc:creator>
  <cp:keywords/>
  <dc:description/>
  <cp:lastModifiedBy>BRYLKOVA</cp:lastModifiedBy>
  <cp:revision>7</cp:revision>
  <dcterms:created xsi:type="dcterms:W3CDTF">2024-05-22T17:57:00Z</dcterms:created>
  <dcterms:modified xsi:type="dcterms:W3CDTF">2024-08-25T12:29:00Z</dcterms:modified>
</cp:coreProperties>
</file>